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2C4504BA" w:rsidR="00E71593" w:rsidRPr="00503EC1" w:rsidRDefault="0051225A" w:rsidP="00003969">
                    <w:pPr>
                      <w:pStyle w:val="Kontakt"/>
                    </w:pPr>
                    <w:r>
                      <w:t>0</w:t>
                    </w:r>
                    <w:r w:rsidR="00C81149">
                      <w:t>5</w:t>
                    </w:r>
                    <w:r w:rsidR="00470E15">
                      <w:t>/202</w:t>
                    </w:r>
                    <w:r>
                      <w:t>3</w:t>
                    </w:r>
                  </w:p>
                </w:tc>
              </w:sdtContent>
            </w:sdt>
            <w:tc>
              <w:tcPr>
                <w:tcW w:w="2098" w:type="dxa"/>
              </w:tcPr>
              <w:p w14:paraId="3A3B1155" w14:textId="3698E5C8" w:rsidR="00E71593" w:rsidRPr="00503EC1" w:rsidRDefault="00D4467E"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2-16T00:00:00Z">
                          <w:dateFormat w:val="dd.MM.yyyy"/>
                          <w:lid w:val="de-DE"/>
                          <w:storeMappedDataAs w:val="dateTime"/>
                          <w:calendar w:val="gregorian"/>
                        </w:date>
                      </w:sdtPr>
                      <w:sdtEndPr/>
                      <w:sdtContent>
                        <w:r w:rsidR="00C81149">
                          <w:t>16.02.2023</w:t>
                        </w:r>
                      </w:sdtContent>
                    </w:sdt>
                  </w:sdtContent>
                </w:sdt>
              </w:p>
            </w:tc>
            <w:tc>
              <w:tcPr>
                <w:tcW w:w="3101" w:type="dxa"/>
              </w:tcPr>
              <w:p w14:paraId="0714AC58" w14:textId="2D6E7613" w:rsidR="00E71593" w:rsidRPr="00503EC1" w:rsidRDefault="00D4467E"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EndPr/>
      <w:sdtContent>
        <w:p w14:paraId="2DBEBB8A" w14:textId="4E3EF17F" w:rsidR="00FC2BD2" w:rsidRPr="00003969" w:rsidRDefault="000B4B09" w:rsidP="00003969">
          <w:pPr>
            <w:pStyle w:val="Headline"/>
          </w:pPr>
          <w:r>
            <w:t>Marktplatz des Wissens</w:t>
          </w:r>
          <w:r w:rsidR="00577076">
            <w:t xml:space="preserve">: </w:t>
          </w:r>
          <w:r w:rsidR="00D51663">
            <w:t>Nachhaltigkeit</w:t>
          </w:r>
          <w:r w:rsidR="00577076">
            <w:t>, KI</w:t>
          </w:r>
          <w:r w:rsidR="00D51663">
            <w:t xml:space="preserve"> und Vielfalt im Fokus</w:t>
          </w:r>
        </w:p>
      </w:sdtContent>
    </w:sdt>
    <w:p w14:paraId="61D6C4B0" w14:textId="6B240A30" w:rsidR="001D1867" w:rsidRDefault="00CE0AB8" w:rsidP="001D1867">
      <w:pPr>
        <w:pStyle w:val="Einleitung"/>
        <w:rPr>
          <w:b/>
          <w:bCs/>
        </w:rPr>
      </w:pPr>
      <w:bookmarkStart w:id="0" w:name="_Hlk124257883"/>
      <w:r>
        <w:rPr>
          <w:b/>
          <w:bCs/>
          <w:color w:val="252525"/>
          <w:lang w:eastAsia="de-DE"/>
        </w:rPr>
        <w:t xml:space="preserve">Mit 301.970 Besucherinnen und Besuchern </w:t>
      </w:r>
      <w:r w:rsidR="00845280">
        <w:rPr>
          <w:b/>
          <w:bCs/>
          <w:color w:val="252525"/>
          <w:lang w:eastAsia="de-DE"/>
        </w:rPr>
        <w:t>stießen die Angebote der experimenta</w:t>
      </w:r>
      <w:r>
        <w:rPr>
          <w:b/>
          <w:bCs/>
          <w:color w:val="252525"/>
          <w:lang w:eastAsia="de-DE"/>
        </w:rPr>
        <w:t xml:space="preserve"> in Heilbronn 2022 </w:t>
      </w:r>
      <w:r w:rsidR="00845280">
        <w:rPr>
          <w:b/>
          <w:bCs/>
          <w:color w:val="252525"/>
          <w:lang w:eastAsia="de-DE"/>
        </w:rPr>
        <w:t>auf großes Interesse</w:t>
      </w:r>
      <w:r w:rsidR="002E5A55">
        <w:rPr>
          <w:b/>
          <w:bCs/>
          <w:color w:val="252525"/>
          <w:lang w:eastAsia="de-DE"/>
        </w:rPr>
        <w:t>.</w:t>
      </w:r>
      <w:r>
        <w:rPr>
          <w:b/>
          <w:bCs/>
          <w:color w:val="252525"/>
          <w:lang w:eastAsia="de-DE"/>
        </w:rPr>
        <w:t xml:space="preserve"> </w:t>
      </w:r>
      <w:r w:rsidR="007A1464">
        <w:rPr>
          <w:b/>
          <w:bCs/>
          <w:color w:val="252525"/>
          <w:lang w:eastAsia="de-DE"/>
        </w:rPr>
        <w:t xml:space="preserve">Besonders erfreulich: </w:t>
      </w:r>
      <w:r w:rsidR="00D737EA">
        <w:rPr>
          <w:b/>
          <w:bCs/>
          <w:color w:val="252525"/>
          <w:lang w:eastAsia="de-DE"/>
        </w:rPr>
        <w:t xml:space="preserve">Als anerkannter außerschulischer Lernort </w:t>
      </w:r>
      <w:r w:rsidR="001F78CC">
        <w:rPr>
          <w:b/>
          <w:bCs/>
          <w:color w:val="252525"/>
          <w:lang w:eastAsia="de-DE"/>
        </w:rPr>
        <w:t xml:space="preserve">konnte </w:t>
      </w:r>
      <w:r w:rsidR="00783F24">
        <w:rPr>
          <w:b/>
          <w:bCs/>
          <w:color w:val="252525"/>
          <w:lang w:eastAsia="de-DE"/>
        </w:rPr>
        <w:t>das Science Center</w:t>
      </w:r>
      <w:r w:rsidR="001F78CC">
        <w:rPr>
          <w:b/>
          <w:bCs/>
          <w:color w:val="252525"/>
          <w:lang w:eastAsia="de-DE"/>
        </w:rPr>
        <w:t xml:space="preserve"> </w:t>
      </w:r>
      <w:r w:rsidR="00E93793">
        <w:rPr>
          <w:b/>
          <w:bCs/>
          <w:color w:val="252525"/>
          <w:lang w:eastAsia="de-DE"/>
        </w:rPr>
        <w:t>rund 25.000</w:t>
      </w:r>
      <w:r w:rsidR="001F78CC">
        <w:rPr>
          <w:b/>
          <w:bCs/>
          <w:color w:val="252525"/>
          <w:lang w:eastAsia="de-DE"/>
        </w:rPr>
        <w:t xml:space="preserve"> Kinder und Jugendliche </w:t>
      </w:r>
      <w:r w:rsidR="007A1464">
        <w:rPr>
          <w:b/>
          <w:bCs/>
          <w:color w:val="252525"/>
          <w:lang w:eastAsia="de-DE"/>
        </w:rPr>
        <w:t xml:space="preserve">in </w:t>
      </w:r>
      <w:r w:rsidR="001F78CC">
        <w:rPr>
          <w:b/>
          <w:bCs/>
          <w:color w:val="252525"/>
          <w:lang w:eastAsia="de-DE"/>
        </w:rPr>
        <w:t>Laborkursen fördern.</w:t>
      </w:r>
      <w:r w:rsidR="00F8342F">
        <w:rPr>
          <w:b/>
          <w:bCs/>
          <w:color w:val="252525"/>
          <w:lang w:eastAsia="de-DE"/>
        </w:rPr>
        <w:t xml:space="preserve"> </w:t>
      </w:r>
      <w:r w:rsidR="00D51663">
        <w:rPr>
          <w:b/>
          <w:bCs/>
          <w:color w:val="252525"/>
          <w:lang w:eastAsia="de-DE"/>
        </w:rPr>
        <w:t xml:space="preserve">Der erste Höhepunkt im neuen Jahr ist ab 18. Februar die Sonderausstellung „Die Sonne – </w:t>
      </w:r>
      <w:r w:rsidR="00F174F6">
        <w:rPr>
          <w:b/>
          <w:bCs/>
          <w:color w:val="252525"/>
          <w:lang w:eastAsia="de-DE"/>
        </w:rPr>
        <w:t>D</w:t>
      </w:r>
      <w:r w:rsidR="00D51663">
        <w:rPr>
          <w:b/>
          <w:bCs/>
          <w:color w:val="252525"/>
          <w:lang w:eastAsia="de-DE"/>
        </w:rPr>
        <w:t>er Mensch und das Licht“ aus dem Science Museum London. Eine Weltpremiere feiert die experimenta am 27. April mit dem Animationsfilm „Der kleine Major Tom“</w:t>
      </w:r>
      <w:r w:rsidR="00F8342F">
        <w:rPr>
          <w:b/>
          <w:bCs/>
          <w:color w:val="252525"/>
          <w:lang w:eastAsia="de-DE"/>
        </w:rPr>
        <w:t xml:space="preserve">. </w:t>
      </w:r>
    </w:p>
    <w:bookmarkEnd w:id="0"/>
    <w:p w14:paraId="14C204F6" w14:textId="1F2E18DC" w:rsidR="00425C49" w:rsidRDefault="00D51663" w:rsidP="00A36BB8">
      <w:pPr>
        <w:rPr>
          <w:rFonts w:eastAsia="Times New Roman"/>
          <w:color w:val="252525"/>
          <w:lang w:eastAsia="de-DE"/>
        </w:rPr>
      </w:pPr>
      <w:r>
        <w:rPr>
          <w:rFonts w:eastAsia="Times New Roman"/>
          <w:color w:val="252525"/>
          <w:lang w:eastAsia="de-DE"/>
        </w:rPr>
        <w:t xml:space="preserve">Obwohl die experimenta </w:t>
      </w:r>
      <w:r w:rsidR="00577076">
        <w:rPr>
          <w:rFonts w:eastAsia="Times New Roman"/>
          <w:color w:val="252525"/>
          <w:lang w:eastAsia="de-DE"/>
        </w:rPr>
        <w:t>zu Beginn des</w:t>
      </w:r>
      <w:r>
        <w:rPr>
          <w:rFonts w:eastAsia="Times New Roman"/>
          <w:color w:val="252525"/>
          <w:lang w:eastAsia="de-DE"/>
        </w:rPr>
        <w:t xml:space="preserve"> </w:t>
      </w:r>
      <w:r w:rsidR="00577076">
        <w:rPr>
          <w:rFonts w:eastAsia="Times New Roman"/>
          <w:color w:val="252525"/>
          <w:lang w:eastAsia="de-DE"/>
        </w:rPr>
        <w:t xml:space="preserve">letzten </w:t>
      </w:r>
      <w:r>
        <w:rPr>
          <w:rFonts w:eastAsia="Times New Roman"/>
          <w:color w:val="252525"/>
          <w:lang w:eastAsia="de-DE"/>
        </w:rPr>
        <w:t>Jahr</w:t>
      </w:r>
      <w:r w:rsidR="00577076">
        <w:rPr>
          <w:rFonts w:eastAsia="Times New Roman"/>
          <w:color w:val="252525"/>
          <w:lang w:eastAsia="de-DE"/>
        </w:rPr>
        <w:t>es</w:t>
      </w:r>
      <w:r>
        <w:rPr>
          <w:rFonts w:eastAsia="Times New Roman"/>
          <w:color w:val="252525"/>
          <w:lang w:eastAsia="de-DE"/>
        </w:rPr>
        <w:t xml:space="preserve"> </w:t>
      </w:r>
      <w:proofErr w:type="gramStart"/>
      <w:r>
        <w:rPr>
          <w:rFonts w:eastAsia="Times New Roman"/>
          <w:color w:val="252525"/>
          <w:lang w:eastAsia="de-DE"/>
        </w:rPr>
        <w:t>pandemiebedingt</w:t>
      </w:r>
      <w:proofErr w:type="gramEnd"/>
      <w:r w:rsidR="00577076">
        <w:rPr>
          <w:rFonts w:eastAsia="Times New Roman"/>
          <w:color w:val="252525"/>
          <w:lang w:eastAsia="de-DE"/>
        </w:rPr>
        <w:t xml:space="preserve"> noch</w:t>
      </w:r>
      <w:r>
        <w:rPr>
          <w:rFonts w:eastAsia="Times New Roman"/>
          <w:color w:val="252525"/>
          <w:lang w:eastAsia="de-DE"/>
        </w:rPr>
        <w:t xml:space="preserve"> ihre Besucherzahlen begrenzen musste</w:t>
      </w:r>
      <w:r w:rsidR="00824D3F">
        <w:rPr>
          <w:rFonts w:eastAsia="Times New Roman"/>
          <w:color w:val="252525"/>
          <w:lang w:eastAsia="de-DE"/>
        </w:rPr>
        <w:t xml:space="preserve">, konnte </w:t>
      </w:r>
      <w:r>
        <w:rPr>
          <w:rFonts w:eastAsia="Times New Roman"/>
          <w:color w:val="252525"/>
          <w:lang w:eastAsia="de-DE"/>
        </w:rPr>
        <w:t>sie</w:t>
      </w:r>
      <w:r w:rsidR="00824D3F">
        <w:rPr>
          <w:rFonts w:eastAsia="Times New Roman"/>
          <w:color w:val="252525"/>
          <w:lang w:eastAsia="de-DE"/>
        </w:rPr>
        <w:t xml:space="preserve"> </w:t>
      </w:r>
      <w:r w:rsidR="00783F24">
        <w:rPr>
          <w:rFonts w:eastAsia="Times New Roman"/>
          <w:color w:val="252525"/>
          <w:lang w:eastAsia="de-DE"/>
        </w:rPr>
        <w:t>mit</w:t>
      </w:r>
      <w:r w:rsidR="007A1464">
        <w:rPr>
          <w:rFonts w:eastAsia="Times New Roman"/>
          <w:color w:val="252525"/>
          <w:lang w:eastAsia="de-DE"/>
        </w:rPr>
        <w:t xml:space="preserve"> 301.970 Besucherinnen und Besucher</w:t>
      </w:r>
      <w:r w:rsidR="00783F24">
        <w:rPr>
          <w:rFonts w:eastAsia="Times New Roman"/>
          <w:color w:val="252525"/>
          <w:lang w:eastAsia="de-DE"/>
        </w:rPr>
        <w:t>n</w:t>
      </w:r>
      <w:r w:rsidR="007A1464">
        <w:rPr>
          <w:rFonts w:eastAsia="Times New Roman"/>
          <w:color w:val="252525"/>
          <w:lang w:eastAsia="de-DE"/>
        </w:rPr>
        <w:t xml:space="preserve"> </w:t>
      </w:r>
      <w:r w:rsidR="00783F24">
        <w:rPr>
          <w:rFonts w:eastAsia="Times New Roman"/>
          <w:color w:val="252525"/>
          <w:lang w:eastAsia="de-DE"/>
        </w:rPr>
        <w:t>ein besonders gutes Jahr verzeichnen</w:t>
      </w:r>
      <w:r w:rsidR="00B14887">
        <w:rPr>
          <w:rFonts w:eastAsia="Times New Roman"/>
          <w:color w:val="252525"/>
          <w:lang w:eastAsia="de-DE"/>
        </w:rPr>
        <w:t xml:space="preserve">. </w:t>
      </w:r>
      <w:r>
        <w:rPr>
          <w:rFonts w:eastAsia="Times New Roman"/>
          <w:color w:val="252525"/>
          <w:lang w:eastAsia="de-DE"/>
        </w:rPr>
        <w:t>Das Science Center, das a</w:t>
      </w:r>
      <w:r w:rsidR="00BF2AB2">
        <w:rPr>
          <w:rFonts w:eastAsia="Times New Roman"/>
          <w:color w:val="252525"/>
          <w:lang w:eastAsia="de-DE"/>
        </w:rPr>
        <w:t xml:space="preserve">ls außerschulischer Lernort </w:t>
      </w:r>
      <w:r>
        <w:rPr>
          <w:rFonts w:eastAsia="Times New Roman"/>
          <w:color w:val="252525"/>
          <w:lang w:eastAsia="de-DE"/>
        </w:rPr>
        <w:t xml:space="preserve">anerkannt ist und über 70 </w:t>
      </w:r>
      <w:r w:rsidR="00577076">
        <w:rPr>
          <w:rFonts w:eastAsia="Times New Roman"/>
          <w:color w:val="252525"/>
          <w:lang w:eastAsia="de-DE"/>
        </w:rPr>
        <w:t>u</w:t>
      </w:r>
      <w:r>
        <w:rPr>
          <w:rFonts w:eastAsia="Times New Roman"/>
          <w:color w:val="252525"/>
          <w:lang w:eastAsia="de-DE"/>
        </w:rPr>
        <w:t xml:space="preserve">nterschiedliche Laborkurse anbietet, </w:t>
      </w:r>
      <w:r w:rsidR="00783F24">
        <w:rPr>
          <w:rFonts w:eastAsia="Times New Roman"/>
          <w:color w:val="252525"/>
          <w:lang w:eastAsia="de-DE"/>
        </w:rPr>
        <w:t>konnte</w:t>
      </w:r>
      <w:r w:rsidR="00425C49">
        <w:rPr>
          <w:rFonts w:eastAsia="Times New Roman"/>
          <w:color w:val="252525"/>
          <w:lang w:eastAsia="de-DE"/>
        </w:rPr>
        <w:t xml:space="preserve"> </w:t>
      </w:r>
      <w:r w:rsidR="00E93793">
        <w:rPr>
          <w:rFonts w:eastAsia="Times New Roman"/>
          <w:color w:val="252525"/>
          <w:lang w:eastAsia="de-DE"/>
        </w:rPr>
        <w:t>rund 25.000</w:t>
      </w:r>
      <w:r w:rsidR="00425C49">
        <w:rPr>
          <w:rFonts w:eastAsia="Times New Roman"/>
          <w:color w:val="252525"/>
          <w:lang w:eastAsia="de-DE"/>
        </w:rPr>
        <w:t xml:space="preserve"> Kinder und Jugendliche </w:t>
      </w:r>
      <w:r>
        <w:rPr>
          <w:rFonts w:eastAsia="Times New Roman"/>
          <w:color w:val="252525"/>
          <w:lang w:eastAsia="de-DE"/>
        </w:rPr>
        <w:t xml:space="preserve">beim </w:t>
      </w:r>
      <w:r w:rsidR="00AD2141">
        <w:rPr>
          <w:rFonts w:eastAsia="Times New Roman"/>
          <w:color w:val="252525"/>
          <w:lang w:eastAsia="de-DE"/>
        </w:rPr>
        <w:t>Experimentieren und Forschen</w:t>
      </w:r>
      <w:r>
        <w:rPr>
          <w:rFonts w:eastAsia="Times New Roman"/>
          <w:color w:val="252525"/>
          <w:lang w:eastAsia="de-DE"/>
        </w:rPr>
        <w:t xml:space="preserve"> </w:t>
      </w:r>
      <w:r w:rsidR="00425C49">
        <w:rPr>
          <w:rFonts w:eastAsia="Times New Roman"/>
          <w:color w:val="252525"/>
          <w:lang w:eastAsia="de-DE"/>
        </w:rPr>
        <w:t xml:space="preserve">fördern. </w:t>
      </w:r>
      <w:r w:rsidR="00F0775A">
        <w:rPr>
          <w:rFonts w:eastAsia="Times New Roman"/>
          <w:color w:val="252525"/>
          <w:lang w:eastAsia="de-DE"/>
        </w:rPr>
        <w:t>Ein großer Erfolg war auch die Tour</w:t>
      </w:r>
      <w:r w:rsidR="00425C49">
        <w:rPr>
          <w:rFonts w:eastAsia="Times New Roman"/>
          <w:color w:val="252525"/>
          <w:lang w:eastAsia="de-DE"/>
        </w:rPr>
        <w:t xml:space="preserve"> </w:t>
      </w:r>
      <w:r w:rsidR="00F0775A">
        <w:rPr>
          <w:rFonts w:eastAsia="Times New Roman"/>
          <w:color w:val="252525"/>
          <w:lang w:eastAsia="de-DE"/>
        </w:rPr>
        <w:t>der</w:t>
      </w:r>
      <w:r w:rsidR="00425C49">
        <w:rPr>
          <w:rFonts w:eastAsia="Times New Roman"/>
          <w:color w:val="252525"/>
          <w:lang w:eastAsia="de-DE"/>
        </w:rPr>
        <w:t xml:space="preserve"> MS experimenta</w:t>
      </w:r>
      <w:r w:rsidR="00F0775A">
        <w:rPr>
          <w:rFonts w:eastAsia="Times New Roman"/>
          <w:color w:val="252525"/>
          <w:lang w:eastAsia="de-DE"/>
        </w:rPr>
        <w:t>: An 17 Stationen entlang vom Neckar bis zur Donau kamen von Juli bis November mehr als 13.500 Gäste an Bord der schwimmenden Wissenswelt.</w:t>
      </w:r>
      <w:r w:rsidR="006A1A20">
        <w:rPr>
          <w:rFonts w:eastAsia="Times New Roman"/>
          <w:color w:val="252525"/>
          <w:lang w:eastAsia="de-DE"/>
        </w:rPr>
        <w:t xml:space="preserve"> „Wir </w:t>
      </w:r>
      <w:r w:rsidR="00F00251">
        <w:rPr>
          <w:rFonts w:eastAsia="Times New Roman"/>
          <w:color w:val="252525"/>
          <w:lang w:eastAsia="de-DE"/>
        </w:rPr>
        <w:t>freuen uns</w:t>
      </w:r>
      <w:r w:rsidR="006A1A20">
        <w:rPr>
          <w:rFonts w:eastAsia="Times New Roman"/>
          <w:color w:val="252525"/>
          <w:lang w:eastAsia="de-DE"/>
        </w:rPr>
        <w:t xml:space="preserve">, dass wir die experimenta </w:t>
      </w:r>
      <w:r w:rsidR="00DF221F">
        <w:rPr>
          <w:rFonts w:eastAsia="Times New Roman"/>
          <w:color w:val="252525"/>
          <w:lang w:eastAsia="de-DE"/>
        </w:rPr>
        <w:t xml:space="preserve">2022 </w:t>
      </w:r>
      <w:r w:rsidR="006A1A20">
        <w:rPr>
          <w:rFonts w:eastAsia="Times New Roman"/>
          <w:color w:val="252525"/>
          <w:lang w:eastAsia="de-DE"/>
        </w:rPr>
        <w:t xml:space="preserve">wieder mit Leben füllen konnten. </w:t>
      </w:r>
      <w:r w:rsidR="00DF221F">
        <w:rPr>
          <w:rFonts w:eastAsia="Times New Roman"/>
          <w:color w:val="252525"/>
          <w:lang w:eastAsia="de-DE"/>
        </w:rPr>
        <w:t xml:space="preserve">Es ist einfach bereichernd, wenn Menschen sich austauschen und </w:t>
      </w:r>
      <w:r w:rsidR="00AD2141">
        <w:rPr>
          <w:rFonts w:eastAsia="Times New Roman"/>
          <w:color w:val="252525"/>
          <w:lang w:eastAsia="de-DE"/>
        </w:rPr>
        <w:t xml:space="preserve">gemeinsam </w:t>
      </w:r>
      <w:r w:rsidR="00DF221F">
        <w:rPr>
          <w:rFonts w:eastAsia="Times New Roman"/>
          <w:color w:val="252525"/>
          <w:lang w:eastAsia="de-DE"/>
        </w:rPr>
        <w:t>Neues entdecken</w:t>
      </w:r>
      <w:r w:rsidR="00AD2141">
        <w:rPr>
          <w:rFonts w:eastAsia="Times New Roman"/>
          <w:color w:val="252525"/>
          <w:lang w:eastAsia="de-DE"/>
        </w:rPr>
        <w:t xml:space="preserve"> können</w:t>
      </w:r>
      <w:r w:rsidR="00DF221F">
        <w:rPr>
          <w:rFonts w:eastAsia="Times New Roman"/>
          <w:color w:val="252525"/>
          <w:lang w:eastAsia="de-DE"/>
        </w:rPr>
        <w:t>“, sagt experimenta</w:t>
      </w:r>
      <w:r w:rsidR="0067425E">
        <w:rPr>
          <w:rFonts w:eastAsia="Times New Roman"/>
          <w:color w:val="252525"/>
          <w:lang w:eastAsia="de-DE"/>
        </w:rPr>
        <w:t>-</w:t>
      </w:r>
      <w:r w:rsidR="00DF221F">
        <w:rPr>
          <w:rFonts w:eastAsia="Times New Roman"/>
          <w:color w:val="252525"/>
          <w:lang w:eastAsia="de-DE"/>
        </w:rPr>
        <w:t xml:space="preserve">Geschäftsführerin Prof. Dr. Bärbel Renner. </w:t>
      </w:r>
      <w:r w:rsidR="0067425E">
        <w:rPr>
          <w:rFonts w:eastAsia="Times New Roman"/>
          <w:color w:val="252525"/>
          <w:lang w:eastAsia="de-DE"/>
        </w:rPr>
        <w:t>„Als</w:t>
      </w:r>
      <w:r w:rsidR="006A1A20">
        <w:rPr>
          <w:rFonts w:eastAsia="Times New Roman"/>
          <w:color w:val="252525"/>
          <w:lang w:eastAsia="de-DE"/>
        </w:rPr>
        <w:t xml:space="preserve"> erlebnisorientierte Bildungseinrichtung</w:t>
      </w:r>
      <w:r w:rsidR="00DF221F">
        <w:rPr>
          <w:rFonts w:eastAsia="Times New Roman"/>
          <w:color w:val="252525"/>
          <w:lang w:eastAsia="de-DE"/>
        </w:rPr>
        <w:t xml:space="preserve"> </w:t>
      </w:r>
      <w:r w:rsidR="0067425E">
        <w:rPr>
          <w:rFonts w:eastAsia="Times New Roman"/>
          <w:color w:val="252525"/>
          <w:lang w:eastAsia="de-DE"/>
        </w:rPr>
        <w:t xml:space="preserve">und Marktplatz des Wissens haben wir gerade in diesen </w:t>
      </w:r>
      <w:r w:rsidR="00AD2141">
        <w:rPr>
          <w:rFonts w:eastAsia="Times New Roman"/>
          <w:color w:val="252525"/>
          <w:lang w:eastAsia="de-DE"/>
        </w:rPr>
        <w:t>herausfordernden</w:t>
      </w:r>
      <w:r w:rsidR="0067425E">
        <w:rPr>
          <w:rFonts w:eastAsia="Times New Roman"/>
          <w:color w:val="252525"/>
          <w:lang w:eastAsia="de-DE"/>
        </w:rPr>
        <w:t xml:space="preserve"> Zeiten eine wichtige gesellschaftliche Rolle“, so Renner weiter.</w:t>
      </w:r>
      <w:r w:rsidR="00DF221F">
        <w:rPr>
          <w:rFonts w:eastAsia="Times New Roman"/>
          <w:color w:val="252525"/>
          <w:lang w:eastAsia="de-DE"/>
        </w:rPr>
        <w:t xml:space="preserve"> </w:t>
      </w:r>
    </w:p>
    <w:p w14:paraId="5D983B79" w14:textId="77777777" w:rsidR="00425C49" w:rsidRDefault="00425C49" w:rsidP="00A36BB8">
      <w:pPr>
        <w:rPr>
          <w:rFonts w:eastAsia="Times New Roman"/>
          <w:color w:val="252525"/>
          <w:lang w:eastAsia="de-DE"/>
        </w:rPr>
      </w:pPr>
    </w:p>
    <w:p w14:paraId="5063B5A6" w14:textId="62D0BD19" w:rsidR="002D6971" w:rsidRDefault="00F0775A" w:rsidP="00A36BB8">
      <w:pPr>
        <w:rPr>
          <w:rFonts w:eastAsia="Times New Roman"/>
          <w:color w:val="252525"/>
          <w:lang w:eastAsia="de-DE"/>
        </w:rPr>
      </w:pPr>
      <w:r>
        <w:rPr>
          <w:rFonts w:eastAsia="Times New Roman"/>
          <w:b/>
          <w:bCs/>
          <w:color w:val="252525"/>
          <w:lang w:eastAsia="de-DE"/>
        </w:rPr>
        <w:t>Zentrum der internationalen Wissenschaftskommunikation</w:t>
      </w:r>
      <w:r>
        <w:rPr>
          <w:rFonts w:eastAsia="Times New Roman"/>
          <w:b/>
          <w:bCs/>
          <w:color w:val="252525"/>
          <w:lang w:eastAsia="de-DE"/>
        </w:rPr>
        <w:br/>
      </w:r>
      <w:r w:rsidR="008C4A19">
        <w:rPr>
          <w:rFonts w:eastAsia="Times New Roman"/>
          <w:color w:val="252525"/>
          <w:lang w:eastAsia="de-DE"/>
        </w:rPr>
        <w:t>Vom 2. bis 4.</w:t>
      </w:r>
      <w:r>
        <w:rPr>
          <w:rFonts w:eastAsia="Times New Roman"/>
          <w:color w:val="252525"/>
          <w:lang w:eastAsia="de-DE"/>
        </w:rPr>
        <w:t xml:space="preserve"> Juni 2022 war Heilbronn für drei Tage </w:t>
      </w:r>
      <w:r w:rsidR="00501C48">
        <w:rPr>
          <w:rFonts w:eastAsia="Times New Roman"/>
          <w:color w:val="252525"/>
          <w:lang w:eastAsia="de-DE"/>
        </w:rPr>
        <w:t>das Zentrum</w:t>
      </w:r>
      <w:r>
        <w:rPr>
          <w:rFonts w:eastAsia="Times New Roman"/>
          <w:color w:val="252525"/>
          <w:lang w:eastAsia="de-DE"/>
        </w:rPr>
        <w:t xml:space="preserve"> der europäischen Wissenschaftskommunikation. </w:t>
      </w:r>
      <w:r w:rsidR="008C4A19">
        <w:rPr>
          <w:rFonts w:eastAsia="Times New Roman"/>
          <w:color w:val="252525"/>
          <w:lang w:eastAsia="de-DE"/>
        </w:rPr>
        <w:t xml:space="preserve">Bei der von der experimenta ausgerichteten Ecsite-Konferenz, dem jährlichen Treffen der europäischen Vereinigung von Science Centern und Wissenschaftsmuseen, </w:t>
      </w:r>
      <w:r w:rsidR="008A6E59">
        <w:rPr>
          <w:rFonts w:eastAsia="Times New Roman"/>
          <w:color w:val="252525"/>
          <w:lang w:eastAsia="de-DE"/>
        </w:rPr>
        <w:t>trafen sich</w:t>
      </w:r>
      <w:r w:rsidR="008C4A19">
        <w:rPr>
          <w:rFonts w:eastAsia="Times New Roman"/>
          <w:color w:val="252525"/>
          <w:lang w:eastAsia="de-DE"/>
        </w:rPr>
        <w:t xml:space="preserve"> rund 1.000 Teilnehmende aus nahezu 50 Ländern. </w:t>
      </w:r>
      <w:r w:rsidR="00501C48">
        <w:rPr>
          <w:rFonts w:eastAsia="Times New Roman"/>
          <w:color w:val="252525"/>
          <w:lang w:eastAsia="de-DE"/>
        </w:rPr>
        <w:t xml:space="preserve">Drei Tage lang diskutierten sie in Vorträgen und Workshops über aktuelle Herausforderungen. </w:t>
      </w:r>
      <w:r w:rsidR="00AD2141">
        <w:rPr>
          <w:rFonts w:eastAsia="Times New Roman"/>
          <w:color w:val="252525"/>
          <w:lang w:eastAsia="de-DE"/>
        </w:rPr>
        <w:t>Dazu</w:t>
      </w:r>
      <w:r w:rsidR="00501C48">
        <w:rPr>
          <w:rFonts w:eastAsia="Times New Roman"/>
          <w:color w:val="252525"/>
          <w:lang w:eastAsia="de-DE"/>
        </w:rPr>
        <w:t xml:space="preserve"> zählten unter anderem die Themen Inklusion und Vielfalt, denen sich auch die beiden Keynotes widmeten</w:t>
      </w:r>
      <w:r w:rsidR="005B465F">
        <w:rPr>
          <w:rFonts w:eastAsia="Times New Roman"/>
          <w:color w:val="252525"/>
          <w:lang w:eastAsia="de-DE"/>
        </w:rPr>
        <w:t xml:space="preserve">: Mit der irischen Behindertenaktivistin Sinéad Burke und Lucy Hawking, der Tochter des berühmten Physikers Stephen Hawking, sprachen zwei beeindruckende Persönlichkeiten auf dem Ecsite-Camp. </w:t>
      </w:r>
      <w:r w:rsidR="002D6971">
        <w:rPr>
          <w:rFonts w:eastAsia="Times New Roman"/>
          <w:color w:val="252525"/>
          <w:lang w:eastAsia="de-DE"/>
        </w:rPr>
        <w:t xml:space="preserve">Parallel zur </w:t>
      </w:r>
      <w:r w:rsidR="00501C48">
        <w:rPr>
          <w:rFonts w:eastAsia="Times New Roman"/>
          <w:color w:val="252525"/>
          <w:lang w:eastAsia="de-DE"/>
        </w:rPr>
        <w:t>Fachk</w:t>
      </w:r>
      <w:r w:rsidR="002D6971">
        <w:rPr>
          <w:rFonts w:eastAsia="Times New Roman"/>
          <w:color w:val="252525"/>
          <w:lang w:eastAsia="de-DE"/>
        </w:rPr>
        <w:t xml:space="preserve">onferenz veranstaltete die experimenta </w:t>
      </w:r>
      <w:r w:rsidR="00501C48">
        <w:rPr>
          <w:rFonts w:eastAsia="Times New Roman"/>
          <w:color w:val="252525"/>
          <w:lang w:eastAsia="de-DE"/>
        </w:rPr>
        <w:t>für die Öffentlichkeit das Nachhaltigkeitsf</w:t>
      </w:r>
      <w:r w:rsidR="002D6971">
        <w:rPr>
          <w:rFonts w:eastAsia="Times New Roman"/>
          <w:color w:val="252525"/>
          <w:lang w:eastAsia="de-DE"/>
        </w:rPr>
        <w:t xml:space="preserve">estival </w:t>
      </w:r>
      <w:r w:rsidR="008A6E59">
        <w:rPr>
          <w:rFonts w:eastAsia="Times New Roman"/>
          <w:color w:val="252525"/>
          <w:lang w:eastAsia="de-DE"/>
        </w:rPr>
        <w:t>„</w:t>
      </w:r>
      <w:r w:rsidR="002D6971">
        <w:rPr>
          <w:rFonts w:eastAsia="Times New Roman"/>
          <w:color w:val="252525"/>
          <w:lang w:eastAsia="de-DE"/>
        </w:rPr>
        <w:t>Wild Spaces</w:t>
      </w:r>
      <w:r w:rsidR="008A6E59">
        <w:rPr>
          <w:rFonts w:eastAsia="Times New Roman"/>
          <w:color w:val="252525"/>
          <w:lang w:eastAsia="de-DE"/>
        </w:rPr>
        <w:t>“</w:t>
      </w:r>
      <w:r w:rsidR="002D6971">
        <w:rPr>
          <w:rFonts w:eastAsia="Times New Roman"/>
          <w:color w:val="252525"/>
          <w:lang w:eastAsia="de-DE"/>
        </w:rPr>
        <w:t xml:space="preserve">. Unter dem Motto „Wilde Ideen für morgen“ kamen rund 1.400 </w:t>
      </w:r>
      <w:r w:rsidR="00501C48">
        <w:rPr>
          <w:rFonts w:eastAsia="Times New Roman"/>
          <w:color w:val="252525"/>
          <w:lang w:eastAsia="de-DE"/>
        </w:rPr>
        <w:t>Menschen aller Altersgruppen</w:t>
      </w:r>
      <w:r w:rsidR="002D6971">
        <w:rPr>
          <w:rFonts w:eastAsia="Times New Roman"/>
          <w:color w:val="252525"/>
          <w:lang w:eastAsia="de-DE"/>
        </w:rPr>
        <w:t xml:space="preserve"> </w:t>
      </w:r>
      <w:r w:rsidR="002D6971">
        <w:rPr>
          <w:rFonts w:eastAsia="Times New Roman"/>
          <w:color w:val="252525"/>
          <w:lang w:eastAsia="de-DE"/>
        </w:rPr>
        <w:lastRenderedPageBreak/>
        <w:t>zusammen, um sich über Ideen und Innovationen für eine klima- und umweltfreundliche Zukunft auszutauschen.</w:t>
      </w:r>
    </w:p>
    <w:p w14:paraId="59E50E3D" w14:textId="77777777" w:rsidR="002D6971" w:rsidRDefault="002D6971" w:rsidP="00A36BB8">
      <w:pPr>
        <w:rPr>
          <w:rFonts w:eastAsia="Times New Roman"/>
          <w:color w:val="252525"/>
          <w:lang w:eastAsia="de-DE"/>
        </w:rPr>
      </w:pPr>
    </w:p>
    <w:p w14:paraId="161580BC" w14:textId="580C278F" w:rsidR="00A36BB8" w:rsidRDefault="00BB0F8E" w:rsidP="00A36BB8">
      <w:pPr>
        <w:rPr>
          <w:rFonts w:eastAsia="Times New Roman"/>
          <w:color w:val="252525"/>
          <w:lang w:eastAsia="de-DE"/>
        </w:rPr>
      </w:pPr>
      <w:r>
        <w:rPr>
          <w:rFonts w:eastAsia="Times New Roman"/>
          <w:color w:val="252525"/>
          <w:lang w:eastAsia="de-DE"/>
        </w:rPr>
        <w:t xml:space="preserve"> „Wie können wir Wissen vermitteln, damit Bildung Spaß macht?“ </w:t>
      </w:r>
      <w:r w:rsidR="00501C48">
        <w:rPr>
          <w:rFonts w:eastAsia="Times New Roman"/>
          <w:color w:val="252525"/>
          <w:lang w:eastAsia="de-DE"/>
        </w:rPr>
        <w:t xml:space="preserve">Diese Frage </w:t>
      </w:r>
      <w:r w:rsidR="00AD2141">
        <w:rPr>
          <w:rFonts w:eastAsia="Times New Roman"/>
          <w:color w:val="252525"/>
          <w:lang w:eastAsia="de-DE"/>
        </w:rPr>
        <w:t>leitet</w:t>
      </w:r>
      <w:r w:rsidR="00501C48">
        <w:rPr>
          <w:rFonts w:eastAsia="Times New Roman"/>
          <w:color w:val="252525"/>
          <w:lang w:eastAsia="de-DE"/>
        </w:rPr>
        <w:t xml:space="preserve"> die experimenta. </w:t>
      </w:r>
      <w:r>
        <w:rPr>
          <w:rFonts w:eastAsia="Times New Roman"/>
          <w:color w:val="252525"/>
          <w:lang w:eastAsia="de-DE"/>
        </w:rPr>
        <w:t xml:space="preserve">Das Science Center geht dabei immer wieder neue Wege, wie mit der selbst konzipierten Sonderausstellung „Geschmacksfragen“, die dem Rätsel der persönlichen Vorlieben </w:t>
      </w:r>
      <w:r w:rsidR="00501C48">
        <w:rPr>
          <w:rFonts w:eastAsia="Times New Roman"/>
          <w:color w:val="252525"/>
          <w:lang w:eastAsia="de-DE"/>
        </w:rPr>
        <w:t>auf die Spur geht</w:t>
      </w:r>
      <w:r>
        <w:rPr>
          <w:rFonts w:eastAsia="Times New Roman"/>
          <w:color w:val="252525"/>
          <w:lang w:eastAsia="de-DE"/>
        </w:rPr>
        <w:t xml:space="preserve"> und im letzten Jahr für große Aufmerksamkeit sorgte. Dass Erleben und Wissen sich gegenseitig befruchten können, beweist die experimenta </w:t>
      </w:r>
      <w:r w:rsidR="00643D6E">
        <w:rPr>
          <w:rFonts w:eastAsia="Times New Roman"/>
          <w:color w:val="252525"/>
          <w:lang w:eastAsia="de-DE"/>
        </w:rPr>
        <w:t xml:space="preserve">außerdem </w:t>
      </w:r>
      <w:r w:rsidR="00501C48">
        <w:rPr>
          <w:rFonts w:eastAsia="Times New Roman"/>
          <w:color w:val="252525"/>
          <w:lang w:eastAsia="de-DE"/>
        </w:rPr>
        <w:t xml:space="preserve">im Schülerforschungszentrum Nordwürttemberg sowie mit Themen </w:t>
      </w:r>
      <w:r w:rsidR="00AD2141">
        <w:rPr>
          <w:rFonts w:eastAsia="Times New Roman"/>
          <w:color w:val="252525"/>
          <w:lang w:eastAsia="de-DE"/>
        </w:rPr>
        <w:t xml:space="preserve">zu Nachhaltigkeit </w:t>
      </w:r>
      <w:r w:rsidR="00501C48">
        <w:rPr>
          <w:rFonts w:eastAsia="Times New Roman"/>
          <w:color w:val="252525"/>
          <w:lang w:eastAsia="de-DE"/>
        </w:rPr>
        <w:t>im Forum und im Maker Space als offene Werkstatt für eigene Projekte</w:t>
      </w:r>
      <w:r w:rsidR="00643D6E">
        <w:rPr>
          <w:rFonts w:eastAsia="Times New Roman"/>
          <w:color w:val="252525"/>
          <w:lang w:eastAsia="de-DE"/>
        </w:rPr>
        <w:t xml:space="preserve">. </w:t>
      </w:r>
      <w:r w:rsidR="00AD2141">
        <w:rPr>
          <w:rFonts w:eastAsia="Times New Roman"/>
          <w:color w:val="252525"/>
          <w:lang w:eastAsia="de-DE"/>
        </w:rPr>
        <w:t>D</w:t>
      </w:r>
      <w:r w:rsidR="00643D6E">
        <w:rPr>
          <w:rFonts w:eastAsia="Times New Roman"/>
          <w:color w:val="252525"/>
          <w:lang w:eastAsia="de-DE"/>
        </w:rPr>
        <w:t>ie</w:t>
      </w:r>
      <w:r w:rsidR="00425C49">
        <w:rPr>
          <w:rFonts w:eastAsia="Times New Roman"/>
          <w:color w:val="252525"/>
          <w:lang w:eastAsia="de-DE"/>
        </w:rPr>
        <w:t xml:space="preserve"> experimenta </w:t>
      </w:r>
      <w:r w:rsidR="00AD2141">
        <w:rPr>
          <w:rFonts w:eastAsia="Times New Roman"/>
          <w:color w:val="252525"/>
          <w:lang w:eastAsia="de-DE"/>
        </w:rPr>
        <w:t xml:space="preserve">nahm auch </w:t>
      </w:r>
      <w:r w:rsidR="00425C49">
        <w:rPr>
          <w:rFonts w:eastAsia="Times New Roman"/>
          <w:color w:val="252525"/>
          <w:lang w:eastAsia="de-DE"/>
        </w:rPr>
        <w:t xml:space="preserve">am Aktionsprogramm „Aufholen nach Corona“ der Bundesregierung teil, das mit seinen Förderangeboten Lernlücken bei Schülerinnen und Schülern schließen soll. </w:t>
      </w:r>
    </w:p>
    <w:p w14:paraId="1CB79C75" w14:textId="77777777" w:rsidR="007A1464" w:rsidRPr="00A36BB8" w:rsidRDefault="007A1464" w:rsidP="00A36BB8">
      <w:pPr>
        <w:rPr>
          <w:rFonts w:eastAsia="Times New Roman"/>
          <w:color w:val="252525"/>
          <w:lang w:eastAsia="de-DE"/>
        </w:rPr>
      </w:pPr>
    </w:p>
    <w:p w14:paraId="592554AC" w14:textId="31474A53" w:rsidR="00AD6493" w:rsidRDefault="00F174F6" w:rsidP="00AD6493">
      <w:pPr>
        <w:pStyle w:val="StandardWeb"/>
        <w:shd w:val="clear" w:color="auto" w:fill="FFFFFF"/>
        <w:spacing w:before="0" w:beforeAutospacing="0" w:after="0" w:afterAutospacing="0"/>
        <w:textAlignment w:val="baseline"/>
        <w:rPr>
          <w:rFonts w:asciiTheme="minorHAnsi" w:hAnsiTheme="minorHAnsi"/>
          <w:color w:val="000000"/>
          <w:sz w:val="20"/>
          <w:szCs w:val="20"/>
          <w:shd w:val="clear" w:color="auto" w:fill="FFFFFF"/>
        </w:rPr>
      </w:pPr>
      <w:r>
        <w:rPr>
          <w:rFonts w:asciiTheme="minorHAnsi" w:hAnsiTheme="minorHAnsi"/>
          <w:b/>
          <w:bCs/>
          <w:color w:val="252525"/>
          <w:sz w:val="20"/>
          <w:szCs w:val="20"/>
        </w:rPr>
        <w:t>Gerechter Zugang zu Bildung</w:t>
      </w:r>
      <w:r w:rsidR="00643D6E" w:rsidRPr="00AD6493">
        <w:rPr>
          <w:rFonts w:asciiTheme="minorHAnsi" w:hAnsiTheme="minorHAnsi"/>
          <w:b/>
          <w:bCs/>
          <w:color w:val="252525"/>
          <w:sz w:val="20"/>
          <w:szCs w:val="20"/>
        </w:rPr>
        <w:br/>
      </w:r>
      <w:r w:rsidR="00A4158B">
        <w:rPr>
          <w:rFonts w:asciiTheme="minorHAnsi" w:hAnsiTheme="minorHAnsi"/>
          <w:color w:val="000000"/>
          <w:sz w:val="20"/>
          <w:szCs w:val="20"/>
        </w:rPr>
        <w:t xml:space="preserve">Als Marktplatz </w:t>
      </w:r>
      <w:r w:rsidR="00AD2141">
        <w:rPr>
          <w:rFonts w:asciiTheme="minorHAnsi" w:hAnsiTheme="minorHAnsi"/>
          <w:color w:val="000000"/>
          <w:sz w:val="20"/>
          <w:szCs w:val="20"/>
        </w:rPr>
        <w:t>des</w:t>
      </w:r>
      <w:r w:rsidR="00A4158B">
        <w:rPr>
          <w:rFonts w:asciiTheme="minorHAnsi" w:hAnsiTheme="minorHAnsi"/>
          <w:color w:val="000000"/>
          <w:sz w:val="20"/>
          <w:szCs w:val="20"/>
        </w:rPr>
        <w:t xml:space="preserve"> Wissen</w:t>
      </w:r>
      <w:r w:rsidR="00AD2141">
        <w:rPr>
          <w:rFonts w:asciiTheme="minorHAnsi" w:hAnsiTheme="minorHAnsi"/>
          <w:color w:val="000000"/>
          <w:sz w:val="20"/>
          <w:szCs w:val="20"/>
        </w:rPr>
        <w:t>s</w:t>
      </w:r>
      <w:r w:rsidR="00A4158B">
        <w:rPr>
          <w:rFonts w:asciiTheme="minorHAnsi" w:hAnsiTheme="minorHAnsi"/>
          <w:color w:val="000000"/>
          <w:sz w:val="20"/>
          <w:szCs w:val="20"/>
        </w:rPr>
        <w:t xml:space="preserve"> möchte die experimenta ein Ort sein, an dem alle zusammenkommen und </w:t>
      </w:r>
      <w:r w:rsidR="00AD2141">
        <w:rPr>
          <w:rFonts w:asciiTheme="minorHAnsi" w:hAnsiTheme="minorHAnsi"/>
          <w:color w:val="000000"/>
          <w:sz w:val="20"/>
          <w:szCs w:val="20"/>
        </w:rPr>
        <w:t xml:space="preserve">miteinander und </w:t>
      </w:r>
      <w:r w:rsidR="00A4158B">
        <w:rPr>
          <w:rFonts w:asciiTheme="minorHAnsi" w:hAnsiTheme="minorHAnsi"/>
          <w:color w:val="000000"/>
          <w:sz w:val="20"/>
          <w:szCs w:val="20"/>
        </w:rPr>
        <w:t xml:space="preserve">voneinander lernen können – unabhängig von Alter, Geschlecht oder persönlichem Hintergrund. </w:t>
      </w:r>
      <w:r w:rsidR="00A4158B">
        <w:rPr>
          <w:rFonts w:asciiTheme="minorHAnsi" w:hAnsiTheme="minorHAnsi"/>
          <w:color w:val="000000"/>
          <w:sz w:val="20"/>
          <w:szCs w:val="20"/>
          <w:shd w:val="clear" w:color="auto" w:fill="FFFFFF"/>
        </w:rPr>
        <w:t>Deutschland größtes Science Center hat das Ziel, einen gerechte</w:t>
      </w:r>
      <w:r w:rsidR="00AD2141">
        <w:rPr>
          <w:rFonts w:asciiTheme="minorHAnsi" w:hAnsiTheme="minorHAnsi"/>
          <w:color w:val="000000"/>
          <w:sz w:val="20"/>
          <w:szCs w:val="20"/>
          <w:shd w:val="clear" w:color="auto" w:fill="FFFFFF"/>
        </w:rPr>
        <w:t>re</w:t>
      </w:r>
      <w:r w:rsidR="00A4158B">
        <w:rPr>
          <w:rFonts w:asciiTheme="minorHAnsi" w:hAnsiTheme="minorHAnsi"/>
          <w:color w:val="000000"/>
          <w:sz w:val="20"/>
          <w:szCs w:val="20"/>
          <w:shd w:val="clear" w:color="auto" w:fill="FFFFFF"/>
        </w:rPr>
        <w:t>n Zugang zu Bildung zu ermöglichen und den sozialen Zusammenhalt zu stärken. Vielfalt und Inklusion sind dabei wichtige Werte, um diesen Anspruch zu erfüllen</w:t>
      </w:r>
      <w:r w:rsidR="00AD6493" w:rsidRPr="00AD6493">
        <w:rPr>
          <w:rFonts w:asciiTheme="minorHAnsi" w:hAnsiTheme="minorHAnsi"/>
          <w:color w:val="000000"/>
          <w:sz w:val="20"/>
          <w:szCs w:val="20"/>
          <w:shd w:val="clear" w:color="auto" w:fill="FFFFFF"/>
        </w:rPr>
        <w:t xml:space="preserve">: </w:t>
      </w:r>
      <w:r>
        <w:rPr>
          <w:rFonts w:asciiTheme="minorHAnsi" w:hAnsiTheme="minorHAnsi"/>
          <w:color w:val="000000"/>
          <w:sz w:val="20"/>
          <w:szCs w:val="20"/>
          <w:shd w:val="clear" w:color="auto" w:fill="FFFFFF"/>
        </w:rPr>
        <w:t>e</w:t>
      </w:r>
      <w:r w:rsidR="00F219F3">
        <w:rPr>
          <w:rFonts w:asciiTheme="minorHAnsi" w:hAnsiTheme="minorHAnsi"/>
          <w:color w:val="000000"/>
          <w:sz w:val="20"/>
          <w:szCs w:val="20"/>
          <w:shd w:val="clear" w:color="auto" w:fill="FFFFFF"/>
        </w:rPr>
        <w:t xml:space="preserve">twa beim Entdeckertag, zu dessen Premiere am 24. November 2022 rund 140 blinde und sehbehinderte Kinder in die experimenta kamen. Sie hatten an diesem Tag Zeit und einen geschützten Raum, um Neues auszuprobieren </w:t>
      </w:r>
      <w:r w:rsidR="003C7AE8">
        <w:rPr>
          <w:rFonts w:asciiTheme="minorHAnsi" w:hAnsiTheme="minorHAnsi"/>
          <w:color w:val="000000"/>
          <w:sz w:val="20"/>
          <w:szCs w:val="20"/>
          <w:shd w:val="clear" w:color="auto" w:fill="FFFFFF"/>
        </w:rPr>
        <w:t>sowie</w:t>
      </w:r>
      <w:r w:rsidR="00F219F3">
        <w:rPr>
          <w:rFonts w:asciiTheme="minorHAnsi" w:hAnsiTheme="minorHAnsi"/>
          <w:color w:val="000000"/>
          <w:sz w:val="20"/>
          <w:szCs w:val="20"/>
          <w:shd w:val="clear" w:color="auto" w:fill="FFFFFF"/>
        </w:rPr>
        <w:t xml:space="preserve"> eigene Talente zu entdecken. </w:t>
      </w:r>
      <w:r w:rsidR="009677C5">
        <w:rPr>
          <w:rFonts w:asciiTheme="minorHAnsi" w:hAnsiTheme="minorHAnsi"/>
          <w:color w:val="000000"/>
          <w:sz w:val="20"/>
          <w:szCs w:val="20"/>
          <w:shd w:val="clear" w:color="auto" w:fill="FFFFFF"/>
        </w:rPr>
        <w:t>Am 9. März</w:t>
      </w:r>
      <w:r w:rsidR="00F219F3">
        <w:rPr>
          <w:rFonts w:asciiTheme="minorHAnsi" w:hAnsiTheme="minorHAnsi"/>
          <w:color w:val="000000"/>
          <w:sz w:val="20"/>
          <w:szCs w:val="20"/>
          <w:shd w:val="clear" w:color="auto" w:fill="FFFFFF"/>
        </w:rPr>
        <w:t xml:space="preserve"> 2023 </w:t>
      </w:r>
      <w:r w:rsidR="009677C5">
        <w:rPr>
          <w:rFonts w:asciiTheme="minorHAnsi" w:hAnsiTheme="minorHAnsi"/>
          <w:color w:val="000000"/>
          <w:sz w:val="20"/>
          <w:szCs w:val="20"/>
          <w:shd w:val="clear" w:color="auto" w:fill="FFFFFF"/>
        </w:rPr>
        <w:t>findet der nächste Entdeckertag statt – dann für Kinder mit Hörbeeinträchtigung</w:t>
      </w:r>
      <w:r w:rsidR="00F219F3">
        <w:rPr>
          <w:rFonts w:asciiTheme="minorHAnsi" w:hAnsiTheme="minorHAnsi"/>
          <w:color w:val="000000"/>
          <w:sz w:val="20"/>
          <w:szCs w:val="20"/>
          <w:shd w:val="clear" w:color="auto" w:fill="FFFFFF"/>
        </w:rPr>
        <w:t xml:space="preserve">. </w:t>
      </w:r>
    </w:p>
    <w:p w14:paraId="7F5D4CAE" w14:textId="3953B422" w:rsidR="009677C5" w:rsidRDefault="009677C5" w:rsidP="00AD6493">
      <w:pPr>
        <w:pStyle w:val="StandardWeb"/>
        <w:shd w:val="clear" w:color="auto" w:fill="FFFFFF"/>
        <w:spacing w:before="0" w:beforeAutospacing="0" w:after="0" w:afterAutospacing="0"/>
        <w:textAlignment w:val="baseline"/>
        <w:rPr>
          <w:rFonts w:asciiTheme="minorHAnsi" w:hAnsiTheme="minorHAnsi"/>
          <w:color w:val="000000"/>
          <w:sz w:val="20"/>
          <w:szCs w:val="20"/>
          <w:shd w:val="clear" w:color="auto" w:fill="FFFFFF"/>
        </w:rPr>
      </w:pPr>
    </w:p>
    <w:p w14:paraId="367A57F4" w14:textId="16FB221B" w:rsidR="009677C5" w:rsidRDefault="009677C5" w:rsidP="009677C5">
      <w:pPr>
        <w:shd w:val="clear" w:color="auto" w:fill="FFFFFF"/>
        <w:rPr>
          <w:shd w:val="clear" w:color="auto" w:fill="FFFFFF"/>
        </w:rPr>
      </w:pPr>
      <w:r>
        <w:rPr>
          <w:shd w:val="clear" w:color="auto" w:fill="FFFFFF"/>
        </w:rPr>
        <w:t>Kultur</w:t>
      </w:r>
      <w:r w:rsidR="00A4158B">
        <w:rPr>
          <w:shd w:val="clear" w:color="auto" w:fill="FFFFFF"/>
        </w:rPr>
        <w:t>-</w:t>
      </w:r>
      <w:r>
        <w:rPr>
          <w:shd w:val="clear" w:color="auto" w:fill="FFFFFF"/>
        </w:rPr>
        <w:t xml:space="preserve"> und Religionsgrenzen möchte die experimenta mit de</w:t>
      </w:r>
      <w:r w:rsidR="002E5716">
        <w:rPr>
          <w:shd w:val="clear" w:color="auto" w:fill="FFFFFF"/>
        </w:rPr>
        <w:t>r</w:t>
      </w:r>
      <w:r>
        <w:rPr>
          <w:shd w:val="clear" w:color="auto" w:fill="FFFFFF"/>
        </w:rPr>
        <w:t xml:space="preserve"> </w:t>
      </w:r>
      <w:r w:rsidR="002E5716">
        <w:rPr>
          <w:shd w:val="clear" w:color="auto" w:fill="FFFFFF"/>
        </w:rPr>
        <w:t>Live</w:t>
      </w:r>
      <w:r>
        <w:rPr>
          <w:shd w:val="clear" w:color="auto" w:fill="FFFFFF"/>
        </w:rPr>
        <w:t>-</w:t>
      </w:r>
      <w:r w:rsidR="002E5716">
        <w:rPr>
          <w:shd w:val="clear" w:color="auto" w:fill="FFFFFF"/>
        </w:rPr>
        <w:t>Show</w:t>
      </w:r>
      <w:r>
        <w:rPr>
          <w:shd w:val="clear" w:color="auto" w:fill="FFFFFF"/>
        </w:rPr>
        <w:t xml:space="preserve"> </w:t>
      </w:r>
      <w:r w:rsidR="002E5716">
        <w:rPr>
          <w:shd w:val="clear" w:color="auto" w:fill="FFFFFF"/>
        </w:rPr>
        <w:t xml:space="preserve">„Zeit des Mondes – der Sternenhimmel im Ramadan“ überwinden. </w:t>
      </w:r>
      <w:r>
        <w:rPr>
          <w:shd w:val="clear" w:color="auto" w:fill="FFFFFF"/>
        </w:rPr>
        <w:t xml:space="preserve">Welche Rolle die Astronomie im Islam spielt und welche Bedeutung der Mond für den </w:t>
      </w:r>
      <w:r w:rsidR="002E5716">
        <w:rPr>
          <w:shd w:val="clear" w:color="auto" w:fill="FFFFFF"/>
        </w:rPr>
        <w:t xml:space="preserve">anstehenden </w:t>
      </w:r>
      <w:r>
        <w:rPr>
          <w:shd w:val="clear" w:color="auto" w:fill="FFFFFF"/>
        </w:rPr>
        <w:t>Fastenmonat Ramadan hat, erklär</w:t>
      </w:r>
      <w:r w:rsidR="002E5716">
        <w:rPr>
          <w:shd w:val="clear" w:color="auto" w:fill="FFFFFF"/>
        </w:rPr>
        <w:t>en</w:t>
      </w:r>
      <w:r>
        <w:rPr>
          <w:shd w:val="clear" w:color="auto" w:fill="FFFFFF"/>
        </w:rPr>
        <w:t xml:space="preserve"> </w:t>
      </w:r>
      <w:r w:rsidR="003C7AE8">
        <w:rPr>
          <w:shd w:val="clear" w:color="auto" w:fill="FFFFFF"/>
        </w:rPr>
        <w:t xml:space="preserve">das </w:t>
      </w:r>
      <w:r w:rsidR="002E5716">
        <w:rPr>
          <w:shd w:val="clear" w:color="auto" w:fill="FFFFFF"/>
        </w:rPr>
        <w:t>Astronom</w:t>
      </w:r>
      <w:r w:rsidR="003C7AE8">
        <w:rPr>
          <w:shd w:val="clear" w:color="auto" w:fill="FFFFFF"/>
        </w:rPr>
        <w:t>ie-Team</w:t>
      </w:r>
      <w:r w:rsidR="002E5716">
        <w:rPr>
          <w:shd w:val="clear" w:color="auto" w:fill="FFFFFF"/>
        </w:rPr>
        <w:t xml:space="preserve"> der</w:t>
      </w:r>
      <w:r>
        <w:rPr>
          <w:shd w:val="clear" w:color="auto" w:fill="FFFFFF"/>
        </w:rPr>
        <w:t xml:space="preserve"> experimenta </w:t>
      </w:r>
      <w:r w:rsidR="002E5716">
        <w:rPr>
          <w:shd w:val="clear" w:color="auto" w:fill="FFFFFF"/>
        </w:rPr>
        <w:t>und muslimische Moderator</w:t>
      </w:r>
      <w:r w:rsidR="00A4158B">
        <w:rPr>
          <w:shd w:val="clear" w:color="auto" w:fill="FFFFFF"/>
        </w:rPr>
        <w:t>innen und Moderatoren</w:t>
      </w:r>
      <w:r w:rsidR="002E5716">
        <w:rPr>
          <w:shd w:val="clear" w:color="auto" w:fill="FFFFFF"/>
        </w:rPr>
        <w:t xml:space="preserve"> ab dem 24</w:t>
      </w:r>
      <w:r w:rsidR="00F174F6">
        <w:rPr>
          <w:shd w:val="clear" w:color="auto" w:fill="FFFFFF"/>
        </w:rPr>
        <w:t>.</w:t>
      </w:r>
      <w:r w:rsidR="002E5716">
        <w:rPr>
          <w:shd w:val="clear" w:color="auto" w:fill="FFFFFF"/>
        </w:rPr>
        <w:t xml:space="preserve"> Februar </w:t>
      </w:r>
      <w:r w:rsidR="00E40AC4">
        <w:rPr>
          <w:shd w:val="clear" w:color="auto" w:fill="FFFFFF"/>
        </w:rPr>
        <w:t xml:space="preserve">2023 </w:t>
      </w:r>
      <w:r w:rsidR="002E5716">
        <w:rPr>
          <w:shd w:val="clear" w:color="auto" w:fill="FFFFFF"/>
        </w:rPr>
        <w:t>in elf Vorführungen im Science Dome</w:t>
      </w:r>
      <w:r>
        <w:rPr>
          <w:shd w:val="clear" w:color="auto" w:fill="FFFFFF"/>
        </w:rPr>
        <w:t xml:space="preserve">. </w:t>
      </w:r>
      <w:r w:rsidR="00A15346">
        <w:rPr>
          <w:shd w:val="clear" w:color="auto" w:fill="FFFFFF"/>
        </w:rPr>
        <w:t>Die</w:t>
      </w:r>
      <w:r>
        <w:rPr>
          <w:shd w:val="clear" w:color="auto" w:fill="FFFFFF"/>
        </w:rPr>
        <w:t xml:space="preserve"> Besucherinnen und Besucher </w:t>
      </w:r>
      <w:r w:rsidR="00A15346">
        <w:rPr>
          <w:shd w:val="clear" w:color="auto" w:fill="FFFFFF"/>
        </w:rPr>
        <w:t xml:space="preserve">erhalten Einblicke in die Geschichte des Islams und können </w:t>
      </w:r>
      <w:r>
        <w:rPr>
          <w:shd w:val="clear" w:color="auto" w:fill="FFFFFF"/>
        </w:rPr>
        <w:t>den Sternenhimmel über Mekka</w:t>
      </w:r>
      <w:r w:rsidR="003C7AE8">
        <w:rPr>
          <w:shd w:val="clear" w:color="auto" w:fill="FFFFFF"/>
        </w:rPr>
        <w:t xml:space="preserve"> </w:t>
      </w:r>
      <w:r>
        <w:rPr>
          <w:shd w:val="clear" w:color="auto" w:fill="FFFFFF"/>
        </w:rPr>
        <w:t xml:space="preserve">auf der Kuppel des Science Dome </w:t>
      </w:r>
      <w:r w:rsidR="00A15346">
        <w:rPr>
          <w:shd w:val="clear" w:color="auto" w:fill="FFFFFF"/>
        </w:rPr>
        <w:t xml:space="preserve">bestaunen. </w:t>
      </w:r>
      <w:r w:rsidR="00AD2141">
        <w:rPr>
          <w:shd w:val="clear" w:color="auto" w:fill="FFFFFF"/>
        </w:rPr>
        <w:t>Darüber hinaus</w:t>
      </w:r>
      <w:r>
        <w:rPr>
          <w:shd w:val="clear" w:color="auto" w:fill="FFFFFF"/>
        </w:rPr>
        <w:t xml:space="preserve"> erfahren sie mehr über den islamischen Kalender, der auf der Beobachtung der Mondphasen basiert und daher mit 354 Tagen etwas kürzer als das Sonnenjahr ist. </w:t>
      </w:r>
    </w:p>
    <w:p w14:paraId="596BEF73" w14:textId="1CCDE8D8" w:rsidR="00A15346" w:rsidRDefault="00A15346" w:rsidP="009677C5">
      <w:pPr>
        <w:shd w:val="clear" w:color="auto" w:fill="FFFFFF"/>
        <w:rPr>
          <w:shd w:val="clear" w:color="auto" w:fill="FFFFFF"/>
        </w:rPr>
      </w:pPr>
    </w:p>
    <w:p w14:paraId="1CE8ADDD" w14:textId="60F686DD" w:rsidR="00A15346" w:rsidRDefault="007811CE" w:rsidP="00A15346">
      <w:pPr>
        <w:textAlignment w:val="baseline"/>
        <w:rPr>
          <w:rFonts w:eastAsia="Times New Roman" w:cs="Times New Roman"/>
          <w:color w:val="000000"/>
          <w:lang w:eastAsia="de-DE"/>
        </w:rPr>
      </w:pPr>
      <w:r>
        <w:rPr>
          <w:rFonts w:eastAsia="Times New Roman" w:cs="Times New Roman"/>
          <w:color w:val="000000"/>
          <w:lang w:eastAsia="de-DE"/>
        </w:rPr>
        <w:t>So vielfältig die Aktivitäten der experimenta auch sind, g</w:t>
      </w:r>
      <w:r w:rsidR="00A15346">
        <w:rPr>
          <w:rFonts w:eastAsia="Times New Roman" w:cs="Times New Roman"/>
          <w:color w:val="000000"/>
          <w:lang w:eastAsia="de-DE"/>
        </w:rPr>
        <w:t xml:space="preserve">erade in Zeiten von Fake News </w:t>
      </w:r>
      <w:r>
        <w:rPr>
          <w:rFonts w:eastAsia="Times New Roman" w:cs="Times New Roman"/>
          <w:color w:val="000000"/>
          <w:lang w:eastAsia="de-DE"/>
        </w:rPr>
        <w:t>ist es wichtig, Themen problembezogen und diskursiv zu vermitteln. Als Science Center ist es für die experimenta eine wichtige Aufgabe, Menschen bei ihrer Meinungsbildung zu unterstützen</w:t>
      </w:r>
      <w:r w:rsidR="00F00251">
        <w:rPr>
          <w:rFonts w:eastAsia="Times New Roman" w:cs="Times New Roman"/>
          <w:color w:val="000000"/>
          <w:lang w:eastAsia="de-DE"/>
        </w:rPr>
        <w:t xml:space="preserve"> – auch bei großen und komplexen Themenbereichen wie der künstlichen Intelligenz</w:t>
      </w:r>
      <w:r>
        <w:rPr>
          <w:rFonts w:eastAsia="Times New Roman" w:cs="Times New Roman"/>
          <w:color w:val="000000"/>
          <w:lang w:eastAsia="de-DE"/>
        </w:rPr>
        <w:t>.</w:t>
      </w:r>
      <w:r w:rsidR="00A15346" w:rsidRPr="00A15346">
        <w:rPr>
          <w:rFonts w:eastAsia="Times New Roman" w:cs="Times New Roman"/>
          <w:color w:val="000000"/>
          <w:lang w:eastAsia="de-DE"/>
        </w:rPr>
        <w:t xml:space="preserve"> Die experimenta macht </w:t>
      </w:r>
      <w:r>
        <w:rPr>
          <w:rFonts w:eastAsia="Times New Roman" w:cs="Times New Roman"/>
          <w:color w:val="000000"/>
          <w:lang w:eastAsia="de-DE"/>
        </w:rPr>
        <w:t>da</w:t>
      </w:r>
      <w:r w:rsidR="007D5D35">
        <w:rPr>
          <w:rFonts w:eastAsia="Times New Roman" w:cs="Times New Roman"/>
          <w:color w:val="000000"/>
          <w:lang w:eastAsia="de-DE"/>
        </w:rPr>
        <w:t>her</w:t>
      </w:r>
      <w:r>
        <w:rPr>
          <w:rFonts w:eastAsia="Times New Roman" w:cs="Times New Roman"/>
          <w:color w:val="000000"/>
          <w:lang w:eastAsia="de-DE"/>
        </w:rPr>
        <w:t xml:space="preserve"> </w:t>
      </w:r>
      <w:r w:rsidR="00A15346" w:rsidRPr="00A15346">
        <w:rPr>
          <w:rFonts w:eastAsia="Times New Roman" w:cs="Times New Roman"/>
          <w:color w:val="000000"/>
          <w:lang w:eastAsia="de-DE"/>
        </w:rPr>
        <w:t>Wissenschaft und Technik als Schlüssel zur Lösung globaler Probleme erlebbar und befähigt Besucherinnen und Besucher, sich in gesellschaftliche Diskurse einzubringen.</w:t>
      </w:r>
    </w:p>
    <w:p w14:paraId="14633E53" w14:textId="0EB4A90E" w:rsidR="007811CE" w:rsidRDefault="00C63F99" w:rsidP="007811CE">
      <w:pPr>
        <w:shd w:val="clear" w:color="auto" w:fill="FFFFFF"/>
        <w:textAlignment w:val="baseline"/>
        <w:rPr>
          <w:rFonts w:eastAsia="Times New Roman" w:cs="Times New Roman"/>
          <w:color w:val="000000"/>
          <w:lang w:eastAsia="de-DE"/>
        </w:rPr>
      </w:pPr>
      <w:r>
        <w:rPr>
          <w:rFonts w:eastAsia="Times New Roman" w:cs="Times New Roman"/>
          <w:color w:val="000000"/>
          <w:lang w:eastAsia="de-DE"/>
        </w:rPr>
        <w:t xml:space="preserve">Dass Bildung keine Vorbereitung auf das Leben, sondern das Leben selbst ist, wusste bereits der US-amerikanische Philosoph und Pädagoge John Dewey. Deshalb möchte die </w:t>
      </w:r>
      <w:r>
        <w:rPr>
          <w:rFonts w:eastAsia="Times New Roman" w:cs="Times New Roman"/>
          <w:color w:val="000000"/>
          <w:lang w:eastAsia="de-DE"/>
        </w:rPr>
        <w:lastRenderedPageBreak/>
        <w:t xml:space="preserve">experimenta auf dem Weg des lebenslangen Lernens allen Menschen </w:t>
      </w:r>
      <w:r w:rsidR="007811CE" w:rsidRPr="007811CE">
        <w:rPr>
          <w:rFonts w:eastAsia="Times New Roman" w:cs="Times New Roman"/>
          <w:color w:val="000000"/>
          <w:lang w:eastAsia="de-DE"/>
        </w:rPr>
        <w:t xml:space="preserve">Orientierung bieten, </w:t>
      </w:r>
      <w:r>
        <w:rPr>
          <w:rFonts w:eastAsia="Times New Roman" w:cs="Times New Roman"/>
          <w:color w:val="000000"/>
          <w:lang w:eastAsia="de-DE"/>
        </w:rPr>
        <w:t xml:space="preserve">ihnen </w:t>
      </w:r>
      <w:r w:rsidR="007811CE" w:rsidRPr="007811CE">
        <w:rPr>
          <w:rFonts w:eastAsia="Times New Roman" w:cs="Times New Roman"/>
          <w:color w:val="000000"/>
          <w:lang w:eastAsia="de-DE"/>
        </w:rPr>
        <w:t>Entscheidungen erleichtern</w:t>
      </w:r>
      <w:r>
        <w:rPr>
          <w:rFonts w:eastAsia="Times New Roman" w:cs="Times New Roman"/>
          <w:color w:val="000000"/>
          <w:lang w:eastAsia="de-DE"/>
        </w:rPr>
        <w:t xml:space="preserve"> und </w:t>
      </w:r>
      <w:r w:rsidR="007811CE" w:rsidRPr="007811CE">
        <w:rPr>
          <w:rFonts w:eastAsia="Times New Roman" w:cs="Times New Roman"/>
          <w:color w:val="000000"/>
          <w:lang w:eastAsia="de-DE"/>
        </w:rPr>
        <w:t xml:space="preserve">nachhaltiges Handeln fördern: Mit partizipativen Formaten und einem Fokus auf Bildung für nachhaltige Entwicklung </w:t>
      </w:r>
      <w:r w:rsidR="007D5D35">
        <w:rPr>
          <w:rFonts w:eastAsia="Times New Roman" w:cs="Times New Roman"/>
          <w:color w:val="000000"/>
          <w:lang w:eastAsia="de-DE"/>
        </w:rPr>
        <w:t>hat</w:t>
      </w:r>
      <w:r w:rsidR="007811CE" w:rsidRPr="007811CE">
        <w:rPr>
          <w:rFonts w:eastAsia="Times New Roman" w:cs="Times New Roman"/>
          <w:color w:val="000000"/>
          <w:lang w:eastAsia="de-DE"/>
        </w:rPr>
        <w:t xml:space="preserve"> die experimenta </w:t>
      </w:r>
      <w:r w:rsidR="007D5D35">
        <w:rPr>
          <w:rFonts w:eastAsia="Times New Roman" w:cs="Times New Roman"/>
          <w:color w:val="000000"/>
          <w:lang w:eastAsia="de-DE"/>
        </w:rPr>
        <w:t xml:space="preserve">das Ziel, insbesondere bei jungen Menschen </w:t>
      </w:r>
      <w:r w:rsidR="007811CE" w:rsidRPr="007811CE">
        <w:rPr>
          <w:rFonts w:eastAsia="Times New Roman" w:cs="Times New Roman"/>
          <w:color w:val="000000"/>
          <w:lang w:eastAsia="de-DE"/>
        </w:rPr>
        <w:t xml:space="preserve">auf Verhaltensänderungen </w:t>
      </w:r>
      <w:r w:rsidR="007D5D35">
        <w:rPr>
          <w:rFonts w:eastAsia="Times New Roman" w:cs="Times New Roman"/>
          <w:color w:val="000000"/>
          <w:lang w:eastAsia="de-DE"/>
        </w:rPr>
        <w:t>hinzuwirken</w:t>
      </w:r>
      <w:r>
        <w:rPr>
          <w:rFonts w:eastAsia="Times New Roman" w:cs="Times New Roman"/>
          <w:color w:val="000000"/>
          <w:lang w:eastAsia="de-DE"/>
        </w:rPr>
        <w:t>.</w:t>
      </w:r>
    </w:p>
    <w:p w14:paraId="468418C2" w14:textId="54B6A118" w:rsidR="00D37E89" w:rsidRDefault="00D37E89" w:rsidP="007811CE">
      <w:pPr>
        <w:shd w:val="clear" w:color="auto" w:fill="FFFFFF"/>
        <w:textAlignment w:val="baseline"/>
        <w:rPr>
          <w:rFonts w:eastAsia="Times New Roman" w:cs="Times New Roman"/>
          <w:color w:val="000000"/>
          <w:lang w:eastAsia="de-DE"/>
        </w:rPr>
      </w:pPr>
    </w:p>
    <w:p w14:paraId="7D4EEEA8" w14:textId="2DC0ADB2" w:rsidR="00D37E89" w:rsidRPr="007811CE" w:rsidRDefault="00D37E89" w:rsidP="007811CE">
      <w:pPr>
        <w:shd w:val="clear" w:color="auto" w:fill="FFFFFF"/>
        <w:textAlignment w:val="baseline"/>
        <w:rPr>
          <w:rFonts w:eastAsia="Times New Roman" w:cs="Times New Roman"/>
          <w:color w:val="000000"/>
          <w:lang w:eastAsia="de-DE"/>
        </w:rPr>
      </w:pPr>
      <w:r>
        <w:rPr>
          <w:rFonts w:eastAsia="Times New Roman" w:cs="Times New Roman"/>
          <w:color w:val="000000"/>
          <w:lang w:eastAsia="de-DE"/>
        </w:rPr>
        <w:t xml:space="preserve">Einen Impuls zum Nachdenken setzt die experimenta </w:t>
      </w:r>
      <w:r w:rsidR="00E40AC4">
        <w:rPr>
          <w:rFonts w:eastAsia="Times New Roman" w:cs="Times New Roman"/>
          <w:color w:val="000000"/>
          <w:lang w:eastAsia="de-DE"/>
        </w:rPr>
        <w:t xml:space="preserve">ab sofort </w:t>
      </w:r>
      <w:r>
        <w:rPr>
          <w:rFonts w:eastAsia="Times New Roman" w:cs="Times New Roman"/>
          <w:color w:val="000000"/>
          <w:lang w:eastAsia="de-DE"/>
        </w:rPr>
        <w:t xml:space="preserve">auch mit der neuen Lichtinstallation „Atmendes Gebäude“. </w:t>
      </w:r>
      <w:r w:rsidR="0060178D">
        <w:rPr>
          <w:rFonts w:eastAsia="Times New Roman" w:cs="Times New Roman"/>
          <w:color w:val="000000"/>
          <w:lang w:eastAsia="de-DE"/>
        </w:rPr>
        <w:t xml:space="preserve">Im Zeitraum </w:t>
      </w:r>
      <w:r w:rsidR="00F00251">
        <w:rPr>
          <w:rFonts w:eastAsia="Times New Roman" w:cs="Times New Roman"/>
          <w:color w:val="000000"/>
          <w:lang w:eastAsia="de-DE"/>
        </w:rPr>
        <w:t>19</w:t>
      </w:r>
      <w:r w:rsidR="0060178D">
        <w:rPr>
          <w:rFonts w:eastAsia="Times New Roman" w:cs="Times New Roman"/>
          <w:color w:val="000000"/>
          <w:lang w:eastAsia="de-DE"/>
        </w:rPr>
        <w:t>:00 bis 22:00 Uhr</w:t>
      </w:r>
      <w:r>
        <w:rPr>
          <w:rFonts w:eastAsia="Times New Roman" w:cs="Times New Roman"/>
          <w:color w:val="000000"/>
          <w:lang w:eastAsia="de-DE"/>
        </w:rPr>
        <w:t xml:space="preserve"> </w:t>
      </w:r>
      <w:r w:rsidR="0060178D">
        <w:rPr>
          <w:rFonts w:eastAsia="Times New Roman" w:cs="Times New Roman"/>
          <w:color w:val="000000"/>
          <w:lang w:eastAsia="de-DE"/>
        </w:rPr>
        <w:t>simuliert die reduzierte Beleuchtung am Neubau den Atemrhythmus eines schlafenden Menschen. Die Sil</w:t>
      </w:r>
      <w:r w:rsidR="00662839">
        <w:rPr>
          <w:rFonts w:eastAsia="Times New Roman" w:cs="Times New Roman"/>
          <w:color w:val="000000"/>
          <w:lang w:eastAsia="de-DE"/>
        </w:rPr>
        <w:t>h</w:t>
      </w:r>
      <w:r w:rsidR="0060178D">
        <w:rPr>
          <w:rFonts w:eastAsia="Times New Roman" w:cs="Times New Roman"/>
          <w:color w:val="000000"/>
          <w:lang w:eastAsia="de-DE"/>
        </w:rPr>
        <w:t xml:space="preserve">ouette </w:t>
      </w:r>
      <w:r w:rsidR="00662839">
        <w:rPr>
          <w:rFonts w:eastAsia="Times New Roman" w:cs="Times New Roman"/>
          <w:color w:val="000000"/>
          <w:lang w:eastAsia="de-DE"/>
        </w:rPr>
        <w:t xml:space="preserve">des futuristischen Gebäudes kommt so besonders gut zur Geltung und </w:t>
      </w:r>
      <w:r w:rsidR="00A4158B">
        <w:rPr>
          <w:rFonts w:eastAsia="Times New Roman" w:cs="Times New Roman"/>
          <w:color w:val="000000"/>
          <w:lang w:eastAsia="de-DE"/>
        </w:rPr>
        <w:t>soll</w:t>
      </w:r>
      <w:r w:rsidR="00662839">
        <w:rPr>
          <w:rFonts w:eastAsia="Times New Roman" w:cs="Times New Roman"/>
          <w:color w:val="000000"/>
          <w:lang w:eastAsia="de-DE"/>
        </w:rPr>
        <w:t xml:space="preserve"> Passantinnen und Passanten</w:t>
      </w:r>
      <w:r w:rsidR="00A4158B">
        <w:rPr>
          <w:rFonts w:eastAsia="Times New Roman" w:cs="Times New Roman"/>
          <w:color w:val="000000"/>
          <w:lang w:eastAsia="de-DE"/>
        </w:rPr>
        <w:t xml:space="preserve"> motivieren</w:t>
      </w:r>
      <w:r w:rsidR="00662839">
        <w:rPr>
          <w:rFonts w:eastAsia="Times New Roman" w:cs="Times New Roman"/>
          <w:color w:val="000000"/>
          <w:lang w:eastAsia="de-DE"/>
        </w:rPr>
        <w:t>, kurz in sich zu gehen und zur Ruhe zu kommen.</w:t>
      </w:r>
      <w:r w:rsidR="007D5D35">
        <w:rPr>
          <w:rFonts w:eastAsia="Times New Roman" w:cs="Times New Roman"/>
          <w:color w:val="000000"/>
          <w:lang w:eastAsia="de-DE"/>
        </w:rPr>
        <w:t xml:space="preserve"> Als Beitrag zum nachhaltigen Handeln bleibt das Gebäude künftig ab 22:00 Uhr unbeleuchtet.</w:t>
      </w:r>
    </w:p>
    <w:p w14:paraId="2CFEDADD" w14:textId="77777777" w:rsidR="007811CE" w:rsidRPr="00A15346" w:rsidRDefault="007811CE" w:rsidP="00A15346">
      <w:pPr>
        <w:textAlignment w:val="baseline"/>
        <w:rPr>
          <w:rFonts w:eastAsia="Times New Roman" w:cs="Times New Roman"/>
          <w:color w:val="000000"/>
          <w:lang w:eastAsia="de-DE"/>
        </w:rPr>
      </w:pPr>
    </w:p>
    <w:p w14:paraId="7837B63A" w14:textId="1F54592F" w:rsidR="00DC5111" w:rsidRPr="00A36BB8" w:rsidRDefault="00DC5111" w:rsidP="00DC5111">
      <w:pPr>
        <w:rPr>
          <w:rFonts w:eastAsia="Times New Roman"/>
          <w:color w:val="252525"/>
          <w:lang w:eastAsia="de-DE"/>
        </w:rPr>
      </w:pPr>
      <w:r>
        <w:rPr>
          <w:rFonts w:eastAsia="Times New Roman"/>
          <w:b/>
          <w:bCs/>
          <w:color w:val="252525"/>
          <w:lang w:eastAsia="de-DE"/>
        </w:rPr>
        <w:t xml:space="preserve">Von der Sonne </w:t>
      </w:r>
      <w:r w:rsidR="003C7AE8">
        <w:rPr>
          <w:rFonts w:eastAsia="Times New Roman"/>
          <w:b/>
          <w:bCs/>
          <w:color w:val="252525"/>
          <w:lang w:eastAsia="de-DE"/>
        </w:rPr>
        <w:t>zum Weltraumabenteuer</w:t>
      </w:r>
      <w:r w:rsidR="000B4B09">
        <w:rPr>
          <w:rFonts w:eastAsia="Times New Roman"/>
          <w:b/>
          <w:bCs/>
          <w:color w:val="252525"/>
          <w:lang w:eastAsia="de-DE"/>
        </w:rPr>
        <w:t xml:space="preserve">: </w:t>
      </w:r>
      <w:r w:rsidR="00F174F6">
        <w:rPr>
          <w:rFonts w:eastAsia="Times New Roman"/>
          <w:b/>
          <w:bCs/>
          <w:color w:val="252525"/>
          <w:lang w:eastAsia="de-DE"/>
        </w:rPr>
        <w:t>d</w:t>
      </w:r>
      <w:r w:rsidR="000B4B09">
        <w:rPr>
          <w:rFonts w:eastAsia="Times New Roman"/>
          <w:b/>
          <w:bCs/>
          <w:color w:val="252525"/>
          <w:lang w:eastAsia="de-DE"/>
        </w:rPr>
        <w:t>ie Höhepunkte 2023</w:t>
      </w:r>
      <w:r w:rsidR="000B4B09">
        <w:rPr>
          <w:rFonts w:eastAsia="Times New Roman"/>
          <w:b/>
          <w:bCs/>
          <w:color w:val="252525"/>
          <w:lang w:eastAsia="de-DE"/>
        </w:rPr>
        <w:br/>
      </w:r>
      <w:r w:rsidR="00A4158B">
        <w:rPr>
          <w:rFonts w:eastAsia="Times New Roman"/>
          <w:color w:val="252525"/>
          <w:lang w:eastAsia="de-DE"/>
        </w:rPr>
        <w:t xml:space="preserve">Das neue experimenta-Jahr </w:t>
      </w:r>
      <w:r w:rsidR="007D5D35">
        <w:rPr>
          <w:rFonts w:eastAsia="Times New Roman"/>
          <w:color w:val="252525"/>
          <w:lang w:eastAsia="de-DE"/>
        </w:rPr>
        <w:t>beginnt</w:t>
      </w:r>
      <w:r w:rsidR="00A4158B">
        <w:rPr>
          <w:rFonts w:eastAsia="Times New Roman"/>
          <w:color w:val="252525"/>
          <w:lang w:eastAsia="de-DE"/>
        </w:rPr>
        <w:t xml:space="preserve"> gleich mit einem Höhepunkt: </w:t>
      </w:r>
      <w:r>
        <w:rPr>
          <w:rFonts w:eastAsia="Times New Roman"/>
          <w:color w:val="252525"/>
          <w:lang w:eastAsia="de-DE"/>
        </w:rPr>
        <w:t xml:space="preserve">Am 18. Februar </w:t>
      </w:r>
      <w:r w:rsidR="00E40AC4">
        <w:rPr>
          <w:rFonts w:eastAsia="Times New Roman"/>
          <w:color w:val="252525"/>
          <w:lang w:eastAsia="de-DE"/>
        </w:rPr>
        <w:t xml:space="preserve">2023 </w:t>
      </w:r>
      <w:r>
        <w:rPr>
          <w:rFonts w:eastAsia="Times New Roman"/>
          <w:color w:val="252525"/>
          <w:lang w:eastAsia="de-DE"/>
        </w:rPr>
        <w:t xml:space="preserve">startet die neue Sonderausstellung „Die Sonne – </w:t>
      </w:r>
      <w:r w:rsidR="00F174F6">
        <w:rPr>
          <w:rFonts w:eastAsia="Times New Roman"/>
          <w:color w:val="252525"/>
          <w:lang w:eastAsia="de-DE"/>
        </w:rPr>
        <w:t>D</w:t>
      </w:r>
      <w:r>
        <w:rPr>
          <w:rFonts w:eastAsia="Times New Roman"/>
          <w:color w:val="252525"/>
          <w:lang w:eastAsia="de-DE"/>
        </w:rPr>
        <w:t>er Mensch und das Licht“ aus dem renommierten Science Museum London</w:t>
      </w:r>
      <w:r w:rsidR="007D5D35">
        <w:rPr>
          <w:rFonts w:eastAsia="Times New Roman"/>
          <w:color w:val="252525"/>
          <w:lang w:eastAsia="de-DE"/>
        </w:rPr>
        <w:t>; sie</w:t>
      </w:r>
      <w:r>
        <w:rPr>
          <w:rFonts w:eastAsia="Times New Roman"/>
          <w:color w:val="252525"/>
          <w:lang w:eastAsia="de-DE"/>
        </w:rPr>
        <w:t xml:space="preserve"> ist bis zum 10. September 2023 in Heilbronn zu sehen. In vier Abschnitten erfahren die Besucherinnen und Besucher, wie sich die Beziehung der Menschen zur Sonne im Laufe der Geschichte verändert hat. Der Bogen spannt sich von frühen Kulturen, die die Sonne als Gottheit des Feuers, des Lebens und der Wiedergeburt verehrt haben, über die Geschichte des Sonnenbadens und der Nutzung der Sonne als Energiequelle bis hin zu den Auswirkungen von Sonnenstürmen auf das irdische Leben. Die Ausstellung </w:t>
      </w:r>
      <w:r w:rsidR="000E12EE">
        <w:rPr>
          <w:rFonts w:eastAsia="Times New Roman"/>
          <w:color w:val="252525"/>
          <w:lang w:eastAsia="de-DE"/>
        </w:rPr>
        <w:t xml:space="preserve">bietet eine einzigartige Sammlung von Exponaten, die von historischen Artefakten bis hin zu modernen wissenschaftlichen Instrumenten reicht. </w:t>
      </w:r>
      <w:r w:rsidR="00F00251">
        <w:rPr>
          <w:rFonts w:eastAsia="Times New Roman"/>
          <w:color w:val="252525"/>
          <w:lang w:eastAsia="de-DE"/>
        </w:rPr>
        <w:t>D</w:t>
      </w:r>
      <w:r w:rsidR="000E12EE">
        <w:rPr>
          <w:rFonts w:eastAsia="Times New Roman"/>
          <w:color w:val="252525"/>
          <w:lang w:eastAsia="de-DE"/>
        </w:rPr>
        <w:t>ie Besucherinnen und Besucher</w:t>
      </w:r>
      <w:r w:rsidR="00F00251">
        <w:rPr>
          <w:rFonts w:eastAsia="Times New Roman"/>
          <w:color w:val="252525"/>
          <w:lang w:eastAsia="de-DE"/>
        </w:rPr>
        <w:t xml:space="preserve"> können</w:t>
      </w:r>
      <w:r>
        <w:rPr>
          <w:rFonts w:eastAsia="Times New Roman"/>
          <w:color w:val="252525"/>
          <w:lang w:eastAsia="de-DE"/>
        </w:rPr>
        <w:t xml:space="preserve"> dem Geheimnis der Sonne auf die Spur </w:t>
      </w:r>
      <w:r w:rsidR="000E12EE">
        <w:rPr>
          <w:rFonts w:eastAsia="Times New Roman"/>
          <w:color w:val="252525"/>
          <w:lang w:eastAsia="de-DE"/>
        </w:rPr>
        <w:t xml:space="preserve">gehen </w:t>
      </w:r>
      <w:r>
        <w:rPr>
          <w:rFonts w:eastAsia="Times New Roman"/>
          <w:color w:val="252525"/>
          <w:lang w:eastAsia="de-DE"/>
        </w:rPr>
        <w:t xml:space="preserve">und </w:t>
      </w:r>
      <w:r w:rsidR="000E12EE">
        <w:rPr>
          <w:rFonts w:eastAsia="Times New Roman"/>
          <w:color w:val="252525"/>
          <w:lang w:eastAsia="de-DE"/>
        </w:rPr>
        <w:t>erleben</w:t>
      </w:r>
      <w:r>
        <w:rPr>
          <w:rFonts w:eastAsia="Times New Roman"/>
          <w:color w:val="252525"/>
          <w:lang w:eastAsia="de-DE"/>
        </w:rPr>
        <w:t xml:space="preserve"> dank immersiver Elemente spektakuläre Blicke auf die Sonnenoberfläche. </w:t>
      </w:r>
      <w:r>
        <w:t xml:space="preserve">Ergänzend </w:t>
      </w:r>
      <w:r w:rsidR="000E12EE">
        <w:t xml:space="preserve">zur </w:t>
      </w:r>
      <w:r w:rsidR="007D5D35">
        <w:t>Sonderausstellung</w:t>
      </w:r>
      <w:r w:rsidR="000E12EE">
        <w:t xml:space="preserve"> </w:t>
      </w:r>
      <w:r>
        <w:t xml:space="preserve">bietet die experimenta ein </w:t>
      </w:r>
      <w:r w:rsidR="00F00251">
        <w:t>vielfältiges</w:t>
      </w:r>
      <w:r>
        <w:t xml:space="preserve"> Programm aus Vorträgen, Filmen, eine</w:t>
      </w:r>
      <w:r w:rsidR="00580DC8">
        <w:t>m</w:t>
      </w:r>
      <w:r>
        <w:t xml:space="preserve"> Podcast und </w:t>
      </w:r>
      <w:r w:rsidR="00580DC8">
        <w:t>– bei gutem Wetter – der</w:t>
      </w:r>
      <w:r w:rsidR="007D5D35">
        <w:t xml:space="preserve"> Möglichkeit</w:t>
      </w:r>
      <w:r w:rsidR="00F174F6">
        <w:t>,</w:t>
      </w:r>
      <w:r w:rsidR="007D5D35">
        <w:t xml:space="preserve"> d</w:t>
      </w:r>
      <w:r w:rsidR="00F174F6">
        <w:t>ie</w:t>
      </w:r>
      <w:r w:rsidR="007D5D35">
        <w:t xml:space="preserve"> </w:t>
      </w:r>
      <w:r>
        <w:t>Sonnen</w:t>
      </w:r>
      <w:r w:rsidR="00F174F6">
        <w:t xml:space="preserve"> </w:t>
      </w:r>
      <w:r>
        <w:t xml:space="preserve">mit Teleskopen </w:t>
      </w:r>
      <w:r w:rsidR="00580DC8">
        <w:t xml:space="preserve">auf der Dachterrasse und in der Sternwarte </w:t>
      </w:r>
      <w:r w:rsidR="00F174F6">
        <w:t>zu beobachten</w:t>
      </w:r>
      <w:r>
        <w:t>.</w:t>
      </w:r>
      <w:r>
        <w:rPr>
          <w:rFonts w:eastAsia="Times New Roman"/>
          <w:color w:val="252525"/>
          <w:lang w:eastAsia="de-DE"/>
        </w:rPr>
        <w:br/>
      </w:r>
    </w:p>
    <w:p w14:paraId="48C3D0A9" w14:textId="01EE350C" w:rsidR="00635493" w:rsidRPr="00635493" w:rsidRDefault="003C7AE8" w:rsidP="00C058E4">
      <w:pPr>
        <w:rPr>
          <w:rFonts w:eastAsia="Times New Roman"/>
          <w:color w:val="252525"/>
          <w:lang w:eastAsia="de-DE"/>
        </w:rPr>
      </w:pPr>
      <w:r>
        <w:rPr>
          <w:rFonts w:eastAsia="Times New Roman"/>
          <w:b/>
          <w:bCs/>
          <w:color w:val="252525"/>
          <w:lang w:eastAsia="de-DE"/>
        </w:rPr>
        <w:t>Animationsfilm</w:t>
      </w:r>
      <w:r w:rsidR="002B0A66" w:rsidRPr="002B0A66">
        <w:rPr>
          <w:rFonts w:eastAsia="Times New Roman"/>
          <w:b/>
          <w:bCs/>
          <w:color w:val="252525"/>
          <w:lang w:eastAsia="de-DE"/>
        </w:rPr>
        <w:t xml:space="preserve"> feiert Weltpremiere im Science Dome</w:t>
      </w:r>
      <w:r w:rsidR="002B0A66">
        <w:rPr>
          <w:rFonts w:eastAsia="Times New Roman"/>
          <w:color w:val="252525"/>
          <w:lang w:eastAsia="de-DE"/>
        </w:rPr>
        <w:br/>
        <w:t xml:space="preserve">Großes Kino in der experimenta: Am 27. April </w:t>
      </w:r>
      <w:r w:rsidR="00E40AC4">
        <w:rPr>
          <w:rFonts w:eastAsia="Times New Roman"/>
          <w:color w:val="252525"/>
          <w:lang w:eastAsia="de-DE"/>
        </w:rPr>
        <w:t>2023 f</w:t>
      </w:r>
      <w:r w:rsidR="002B0A66">
        <w:rPr>
          <w:rFonts w:eastAsia="Times New Roman"/>
          <w:color w:val="252525"/>
          <w:lang w:eastAsia="de-DE"/>
        </w:rPr>
        <w:t>eiert der Animationsfilm „Der kleine Major Tom“ seine Weltpremiere im Science Dome</w:t>
      </w:r>
      <w:r w:rsidR="002F5762">
        <w:rPr>
          <w:rFonts w:eastAsia="Times New Roman"/>
          <w:color w:val="252525"/>
          <w:lang w:eastAsia="de-DE"/>
        </w:rPr>
        <w:t>.</w:t>
      </w:r>
      <w:r w:rsidR="0014099A">
        <w:rPr>
          <w:rFonts w:eastAsia="Times New Roman"/>
          <w:color w:val="252525"/>
          <w:lang w:eastAsia="de-DE"/>
        </w:rPr>
        <w:t xml:space="preserve"> </w:t>
      </w:r>
      <w:r w:rsidR="00635493">
        <w:rPr>
          <w:rFonts w:eastAsia="Times New Roman"/>
          <w:color w:val="252525"/>
          <w:lang w:eastAsia="de-DE"/>
        </w:rPr>
        <w:t xml:space="preserve">Flankiert wird die </w:t>
      </w:r>
      <w:r w:rsidR="00A4158B">
        <w:rPr>
          <w:rFonts w:eastAsia="Times New Roman"/>
          <w:color w:val="252525"/>
          <w:lang w:eastAsia="de-DE"/>
        </w:rPr>
        <w:t xml:space="preserve">erste </w:t>
      </w:r>
      <w:r w:rsidR="00635493">
        <w:rPr>
          <w:rFonts w:eastAsia="Times New Roman"/>
          <w:color w:val="252525"/>
          <w:lang w:eastAsia="de-DE"/>
        </w:rPr>
        <w:t xml:space="preserve">Aufführung durch </w:t>
      </w:r>
      <w:r w:rsidR="00A4158B">
        <w:rPr>
          <w:rFonts w:eastAsia="Times New Roman"/>
          <w:color w:val="252525"/>
          <w:lang w:eastAsia="de-DE"/>
        </w:rPr>
        <w:t>d</w:t>
      </w:r>
      <w:r w:rsidR="00635493">
        <w:rPr>
          <w:rFonts w:eastAsia="Times New Roman"/>
          <w:color w:val="252525"/>
          <w:lang w:eastAsia="de-DE"/>
        </w:rPr>
        <w:t xml:space="preserve">en Liveauftritt des Musikers Peter Schilling, dessen internationaler Hit „Major Tom (Coming Home)“ im Film vorkommt. Das </w:t>
      </w:r>
      <w:r w:rsidR="000B6851">
        <w:rPr>
          <w:rFonts w:eastAsia="Times New Roman"/>
          <w:color w:val="252525"/>
          <w:lang w:eastAsia="de-DE"/>
        </w:rPr>
        <w:t>K</w:t>
      </w:r>
      <w:r w:rsidR="00635493">
        <w:rPr>
          <w:rFonts w:eastAsia="Times New Roman"/>
          <w:color w:val="252525"/>
          <w:lang w:eastAsia="de-DE"/>
        </w:rPr>
        <w:t xml:space="preserve">uppeldom-Abenteuer ist von der gleichnamigen Kinderbuchserie </w:t>
      </w:r>
      <w:r w:rsidR="00635493" w:rsidRPr="00635493">
        <w:rPr>
          <w:rFonts w:eastAsia="Times New Roman"/>
          <w:color w:val="252525"/>
          <w:lang w:eastAsia="de-DE"/>
        </w:rPr>
        <w:t>inspiriert, die Schilling mit</w:t>
      </w:r>
      <w:r w:rsidR="007D5D35">
        <w:rPr>
          <w:rFonts w:eastAsia="Times New Roman"/>
          <w:color w:val="252525"/>
          <w:lang w:eastAsia="de-DE"/>
        </w:rPr>
        <w:t xml:space="preserve"> entwickelt</w:t>
      </w:r>
      <w:r w:rsidR="00635493" w:rsidRPr="00635493">
        <w:rPr>
          <w:rFonts w:eastAsia="Times New Roman"/>
          <w:color w:val="252525"/>
          <w:lang w:eastAsia="de-DE"/>
        </w:rPr>
        <w:t xml:space="preserve"> hat.</w:t>
      </w:r>
      <w:r w:rsidR="007D5D35">
        <w:rPr>
          <w:rFonts w:eastAsia="Times New Roman"/>
          <w:color w:val="252525"/>
          <w:lang w:eastAsia="de-DE"/>
        </w:rPr>
        <w:t xml:space="preserve"> </w:t>
      </w:r>
      <w:r w:rsidR="000B6851">
        <w:rPr>
          <w:rFonts w:eastAsia="Times New Roman"/>
          <w:color w:val="252525"/>
          <w:lang w:eastAsia="de-DE"/>
        </w:rPr>
        <w:t>Der Film</w:t>
      </w:r>
      <w:r w:rsidR="00635493" w:rsidRPr="00635493">
        <w:rPr>
          <w:rFonts w:eastAsia="Times New Roman"/>
          <w:color w:val="252525"/>
          <w:lang w:eastAsia="de-DE"/>
        </w:rPr>
        <w:t xml:space="preserve"> </w:t>
      </w:r>
      <w:r w:rsidR="00C058E4">
        <w:rPr>
          <w:rFonts w:eastAsia="Times New Roman"/>
          <w:color w:val="252525"/>
          <w:lang w:eastAsia="de-DE"/>
        </w:rPr>
        <w:t xml:space="preserve">richtet sich an Kinder, Schulklassen und Familien. Er </w:t>
      </w:r>
      <w:r w:rsidR="000B6851">
        <w:rPr>
          <w:rFonts w:eastAsia="Times New Roman"/>
          <w:color w:val="252525"/>
          <w:lang w:eastAsia="de-DE"/>
        </w:rPr>
        <w:t xml:space="preserve">vermittelt </w:t>
      </w:r>
      <w:r w:rsidR="004D62D3">
        <w:rPr>
          <w:rFonts w:eastAsia="Times New Roman"/>
          <w:color w:val="252525"/>
          <w:lang w:eastAsia="de-DE"/>
        </w:rPr>
        <w:t xml:space="preserve">unterhaltsam </w:t>
      </w:r>
      <w:r w:rsidR="000B6851">
        <w:rPr>
          <w:rFonts w:eastAsia="Times New Roman"/>
          <w:color w:val="252525"/>
          <w:lang w:eastAsia="de-DE"/>
        </w:rPr>
        <w:t>Fakten und Wissen über den Weltraum. Durch den Blick in</w:t>
      </w:r>
      <w:r w:rsidR="004D62D3">
        <w:rPr>
          <w:rFonts w:eastAsia="Times New Roman"/>
          <w:color w:val="252525"/>
          <w:lang w:eastAsia="de-DE"/>
        </w:rPr>
        <w:t>s</w:t>
      </w:r>
      <w:r w:rsidR="000B6851">
        <w:rPr>
          <w:rFonts w:eastAsia="Times New Roman"/>
          <w:color w:val="252525"/>
          <w:lang w:eastAsia="de-DE"/>
        </w:rPr>
        <w:t xml:space="preserve"> </w:t>
      </w:r>
      <w:r w:rsidR="004D62D3">
        <w:rPr>
          <w:rFonts w:eastAsia="Times New Roman"/>
          <w:color w:val="252525"/>
          <w:lang w:eastAsia="de-DE"/>
        </w:rPr>
        <w:t>Jahr 2053</w:t>
      </w:r>
      <w:r w:rsidR="000B6851">
        <w:rPr>
          <w:rFonts w:eastAsia="Times New Roman"/>
          <w:color w:val="252525"/>
          <w:lang w:eastAsia="de-DE"/>
        </w:rPr>
        <w:t xml:space="preserve"> erfahren </w:t>
      </w:r>
      <w:r w:rsidR="004D62D3">
        <w:rPr>
          <w:rFonts w:eastAsia="Times New Roman"/>
          <w:color w:val="252525"/>
          <w:lang w:eastAsia="de-DE"/>
        </w:rPr>
        <w:t>Jung und Alt, welche Zukunft der Erde aufgrund des Klimawandels bevorstehen könnte.</w:t>
      </w:r>
      <w:r w:rsidR="000B6851">
        <w:rPr>
          <w:rFonts w:eastAsia="Times New Roman"/>
          <w:color w:val="252525"/>
          <w:lang w:eastAsia="de-DE"/>
        </w:rPr>
        <w:t xml:space="preserve"> </w:t>
      </w:r>
      <w:r w:rsidR="004D62D3">
        <w:rPr>
          <w:rFonts w:eastAsia="Times New Roman"/>
          <w:color w:val="252525"/>
          <w:lang w:eastAsia="de-DE"/>
        </w:rPr>
        <w:t xml:space="preserve">Geprägt wird das Weltraumabenteuer durch die sympathischen </w:t>
      </w:r>
      <w:r w:rsidR="00F42F60">
        <w:rPr>
          <w:rFonts w:eastAsia="Times New Roman"/>
          <w:color w:val="252525"/>
          <w:lang w:eastAsia="de-DE"/>
        </w:rPr>
        <w:t xml:space="preserve">jugendlichen </w:t>
      </w:r>
      <w:r w:rsidR="004D62D3">
        <w:rPr>
          <w:rFonts w:eastAsia="Times New Roman"/>
          <w:color w:val="252525"/>
          <w:lang w:eastAsia="de-DE"/>
        </w:rPr>
        <w:t xml:space="preserve">Figuren Tom und Stella, die bei </w:t>
      </w:r>
      <w:r w:rsidR="00F42F60">
        <w:rPr>
          <w:rFonts w:eastAsia="Times New Roman"/>
          <w:color w:val="252525"/>
          <w:lang w:eastAsia="de-DE"/>
        </w:rPr>
        <w:t>ihrer Mission</w:t>
      </w:r>
      <w:r w:rsidR="004D62D3">
        <w:rPr>
          <w:rFonts w:eastAsia="Times New Roman"/>
          <w:color w:val="252525"/>
          <w:lang w:eastAsia="de-DE"/>
        </w:rPr>
        <w:t xml:space="preserve"> von der</w:t>
      </w:r>
      <w:r w:rsidR="00635493" w:rsidRPr="00635493">
        <w:rPr>
          <w:rFonts w:eastAsia="Times New Roman"/>
          <w:color w:val="252525"/>
          <w:lang w:eastAsia="de-DE"/>
        </w:rPr>
        <w:t xml:space="preserve"> Roboterkatze </w:t>
      </w:r>
      <w:proofErr w:type="spellStart"/>
      <w:r w:rsidR="00635493" w:rsidRPr="00635493">
        <w:rPr>
          <w:rFonts w:eastAsia="Times New Roman"/>
          <w:color w:val="252525"/>
          <w:lang w:eastAsia="de-DE"/>
        </w:rPr>
        <w:t>Pluty</w:t>
      </w:r>
      <w:proofErr w:type="spellEnd"/>
      <w:r w:rsidR="004D62D3">
        <w:rPr>
          <w:rFonts w:eastAsia="Times New Roman"/>
          <w:color w:val="252525"/>
          <w:lang w:eastAsia="de-DE"/>
        </w:rPr>
        <w:t xml:space="preserve"> begleitet werden</w:t>
      </w:r>
      <w:r w:rsidR="00635493" w:rsidRPr="00635493">
        <w:rPr>
          <w:rFonts w:eastAsia="Times New Roman"/>
          <w:color w:val="252525"/>
          <w:lang w:eastAsia="de-DE"/>
        </w:rPr>
        <w:t xml:space="preserve">. </w:t>
      </w:r>
      <w:r w:rsidR="00C058E4">
        <w:rPr>
          <w:rFonts w:eastAsia="Times New Roman"/>
          <w:color w:val="252525"/>
          <w:lang w:eastAsia="de-DE"/>
        </w:rPr>
        <w:t>Die Zuschauerinnen und Zuschauer</w:t>
      </w:r>
      <w:r w:rsidR="00635493" w:rsidRPr="00635493">
        <w:rPr>
          <w:rFonts w:eastAsia="Times New Roman"/>
          <w:color w:val="252525"/>
          <w:lang w:eastAsia="de-DE"/>
        </w:rPr>
        <w:t xml:space="preserve"> </w:t>
      </w:r>
      <w:r>
        <w:rPr>
          <w:rFonts w:eastAsia="Times New Roman"/>
          <w:color w:val="252525"/>
          <w:lang w:eastAsia="de-DE"/>
        </w:rPr>
        <w:t>können</w:t>
      </w:r>
      <w:r w:rsidR="00635493" w:rsidRPr="00635493">
        <w:rPr>
          <w:rFonts w:eastAsia="Times New Roman"/>
          <w:color w:val="252525"/>
          <w:lang w:eastAsia="de-DE"/>
        </w:rPr>
        <w:t xml:space="preserve"> mit Tom und Stella mitfühlen, wenn sie </w:t>
      </w:r>
      <w:r w:rsidR="004D62D3">
        <w:rPr>
          <w:rFonts w:eastAsia="Times New Roman"/>
          <w:color w:val="252525"/>
          <w:lang w:eastAsia="de-DE"/>
        </w:rPr>
        <w:t>deren</w:t>
      </w:r>
      <w:r w:rsidR="00635493" w:rsidRPr="00635493">
        <w:rPr>
          <w:rFonts w:eastAsia="Times New Roman"/>
          <w:color w:val="252525"/>
          <w:lang w:eastAsia="de-DE"/>
        </w:rPr>
        <w:t xml:space="preserve"> Träume und Enttäuschungen </w:t>
      </w:r>
      <w:r w:rsidR="004D62D3">
        <w:rPr>
          <w:rFonts w:eastAsia="Times New Roman"/>
          <w:color w:val="252525"/>
          <w:lang w:eastAsia="de-DE"/>
        </w:rPr>
        <w:t>miterleben</w:t>
      </w:r>
      <w:r w:rsidR="00635493" w:rsidRPr="00635493">
        <w:rPr>
          <w:rFonts w:eastAsia="Times New Roman"/>
          <w:color w:val="252525"/>
          <w:lang w:eastAsia="de-DE"/>
        </w:rPr>
        <w:t xml:space="preserve">, </w:t>
      </w:r>
      <w:r w:rsidR="004D62D3">
        <w:rPr>
          <w:rFonts w:eastAsia="Times New Roman"/>
          <w:color w:val="252525"/>
          <w:lang w:eastAsia="de-DE"/>
        </w:rPr>
        <w:t xml:space="preserve">und </w:t>
      </w:r>
      <w:r w:rsidR="002211D5">
        <w:rPr>
          <w:rFonts w:eastAsia="Times New Roman"/>
          <w:color w:val="252525"/>
          <w:lang w:eastAsia="de-DE"/>
        </w:rPr>
        <w:t xml:space="preserve">sie </w:t>
      </w:r>
      <w:r w:rsidR="004D62D3">
        <w:rPr>
          <w:rFonts w:eastAsia="Times New Roman"/>
          <w:color w:val="252525"/>
          <w:lang w:eastAsia="de-DE"/>
        </w:rPr>
        <w:t xml:space="preserve">erfahren, was es heißt, </w:t>
      </w:r>
      <w:r w:rsidR="00635493" w:rsidRPr="00635493">
        <w:rPr>
          <w:rFonts w:eastAsia="Times New Roman"/>
          <w:color w:val="252525"/>
          <w:lang w:eastAsia="de-DE"/>
        </w:rPr>
        <w:t xml:space="preserve">Verantwortung </w:t>
      </w:r>
      <w:r w:rsidR="004D62D3">
        <w:rPr>
          <w:rFonts w:eastAsia="Times New Roman"/>
          <w:color w:val="252525"/>
          <w:lang w:eastAsia="de-DE"/>
        </w:rPr>
        <w:t xml:space="preserve">zu </w:t>
      </w:r>
      <w:r w:rsidR="00635493" w:rsidRPr="00635493">
        <w:rPr>
          <w:rFonts w:eastAsia="Times New Roman"/>
          <w:color w:val="252525"/>
          <w:lang w:eastAsia="de-DE"/>
        </w:rPr>
        <w:t>übernehmen</w:t>
      </w:r>
      <w:r w:rsidR="004D62D3">
        <w:rPr>
          <w:rFonts w:eastAsia="Times New Roman"/>
          <w:color w:val="252525"/>
          <w:lang w:eastAsia="de-DE"/>
        </w:rPr>
        <w:t>.</w:t>
      </w:r>
      <w:r w:rsidR="00635493" w:rsidRPr="00635493">
        <w:rPr>
          <w:rFonts w:eastAsia="Times New Roman"/>
          <w:color w:val="252525"/>
          <w:lang w:eastAsia="de-DE"/>
        </w:rPr>
        <w:t xml:space="preserve"> </w:t>
      </w:r>
      <w:r w:rsidR="002211D5">
        <w:rPr>
          <w:rFonts w:eastAsia="Times New Roman"/>
          <w:color w:val="252525"/>
          <w:lang w:eastAsia="de-DE"/>
        </w:rPr>
        <w:t>Freundschaft und Teamgeist bilden bei allen Herausforderungen ein stabiles Gerüst</w:t>
      </w:r>
      <w:r w:rsidR="00635493" w:rsidRPr="00635493">
        <w:rPr>
          <w:rFonts w:eastAsia="Times New Roman"/>
          <w:color w:val="252525"/>
          <w:lang w:eastAsia="de-DE"/>
        </w:rPr>
        <w:t xml:space="preserve">. </w:t>
      </w:r>
      <w:r w:rsidR="002211D5">
        <w:rPr>
          <w:rFonts w:eastAsia="Times New Roman"/>
          <w:color w:val="252525"/>
          <w:lang w:eastAsia="de-DE"/>
        </w:rPr>
        <w:t xml:space="preserve">Und am Ende bleibt die Erkenntnis, dass Wissenschaft Spaß macht und die Zukunft der Menschheit retten kann. </w:t>
      </w:r>
    </w:p>
    <w:p w14:paraId="1B28B8AA" w14:textId="5C851A18" w:rsidR="00635493" w:rsidRDefault="00635493" w:rsidP="00635493">
      <w:pPr>
        <w:rPr>
          <w:rFonts w:eastAsia="Times New Roman"/>
          <w:color w:val="252525"/>
          <w:lang w:eastAsia="de-DE"/>
        </w:rPr>
      </w:pPr>
    </w:p>
    <w:p w14:paraId="6CD7BC8D" w14:textId="17E9FD65" w:rsidR="006B3B8B" w:rsidRDefault="00D51D16" w:rsidP="00635493">
      <w:pPr>
        <w:rPr>
          <w:rFonts w:eastAsia="Times New Roman"/>
          <w:color w:val="252525"/>
          <w:lang w:eastAsia="de-DE"/>
        </w:rPr>
      </w:pPr>
      <w:r w:rsidRPr="00D51D16">
        <w:rPr>
          <w:rFonts w:eastAsia="Times New Roman"/>
          <w:b/>
          <w:bCs/>
          <w:color w:val="252525"/>
          <w:lang w:eastAsia="de-DE"/>
        </w:rPr>
        <w:t>Forschen für die Zukunft</w:t>
      </w:r>
      <w:r>
        <w:rPr>
          <w:rFonts w:eastAsia="Times New Roman"/>
          <w:b/>
          <w:bCs/>
          <w:color w:val="252525"/>
          <w:lang w:eastAsia="de-DE"/>
        </w:rPr>
        <w:br/>
      </w:r>
      <w:r>
        <w:rPr>
          <w:rFonts w:eastAsia="Times New Roman"/>
          <w:color w:val="252525"/>
          <w:lang w:eastAsia="de-DE"/>
        </w:rPr>
        <w:t xml:space="preserve">Spaß am Forschen vermittelt auch das Schülerforschungszentrum Nordwürttemberg, das sich im vierten Stock des Bestandsgebäudes </w:t>
      </w:r>
      <w:r w:rsidR="007B6BD0">
        <w:rPr>
          <w:rFonts w:eastAsia="Times New Roman"/>
          <w:color w:val="252525"/>
          <w:lang w:eastAsia="de-DE"/>
        </w:rPr>
        <w:t xml:space="preserve">der experimenta </w:t>
      </w:r>
      <w:r>
        <w:rPr>
          <w:rFonts w:eastAsia="Times New Roman"/>
          <w:color w:val="252525"/>
          <w:lang w:eastAsia="de-DE"/>
        </w:rPr>
        <w:t>befindet. Es bietet auf rund 400 Quadratmetern jungen Forscherinnen und Forschern ideale Bedingungen, um Unbekanntes zu entdecken</w:t>
      </w:r>
      <w:r w:rsidR="007D5D35">
        <w:rPr>
          <w:rFonts w:eastAsia="Times New Roman"/>
          <w:color w:val="252525"/>
          <w:lang w:eastAsia="de-DE"/>
        </w:rPr>
        <w:t xml:space="preserve"> </w:t>
      </w:r>
      <w:r>
        <w:rPr>
          <w:rFonts w:eastAsia="Times New Roman"/>
          <w:color w:val="252525"/>
          <w:lang w:eastAsia="de-DE"/>
        </w:rPr>
        <w:t xml:space="preserve">und neue Lösungen zu entwickeln. Wer ein Vorhaben für den Wettbewerb Jugend </w:t>
      </w:r>
      <w:proofErr w:type="gramStart"/>
      <w:r>
        <w:rPr>
          <w:rFonts w:eastAsia="Times New Roman"/>
          <w:color w:val="252525"/>
          <w:lang w:eastAsia="de-DE"/>
        </w:rPr>
        <w:t>forscht</w:t>
      </w:r>
      <w:proofErr w:type="gramEnd"/>
      <w:r>
        <w:rPr>
          <w:rFonts w:eastAsia="Times New Roman"/>
          <w:color w:val="252525"/>
          <w:lang w:eastAsia="de-DE"/>
        </w:rPr>
        <w:t xml:space="preserve"> verfolgen, eine Projektarbeit für die Schule erstellen oder einfach </w:t>
      </w:r>
      <w:r w:rsidR="00F841DD">
        <w:rPr>
          <w:rFonts w:eastAsia="Times New Roman"/>
          <w:color w:val="252525"/>
          <w:lang w:eastAsia="de-DE"/>
        </w:rPr>
        <w:t xml:space="preserve">nur </w:t>
      </w:r>
      <w:r>
        <w:rPr>
          <w:rFonts w:eastAsia="Times New Roman"/>
          <w:color w:val="252525"/>
          <w:lang w:eastAsia="de-DE"/>
        </w:rPr>
        <w:t xml:space="preserve">auf die umfangreiche Ausstattung in den acht Laboren zurückgreifen möchte, </w:t>
      </w:r>
      <w:r w:rsidR="00F42F60">
        <w:rPr>
          <w:rFonts w:eastAsia="Times New Roman"/>
          <w:color w:val="252525"/>
          <w:lang w:eastAsia="de-DE"/>
        </w:rPr>
        <w:t>ist willkommen. Junge Menschen treffen hier nicht nur Gleichgesinnte zum Austausch, sondern finden auch den Freiraum und zugleich kompetente Betreuung vor, um sich ganz ihren Projekten zu widmen</w:t>
      </w:r>
      <w:r w:rsidR="007B6BD0">
        <w:rPr>
          <w:rFonts w:eastAsia="Times New Roman"/>
          <w:color w:val="252525"/>
          <w:lang w:eastAsia="de-DE"/>
        </w:rPr>
        <w:t>. Viele Kinder und Jugendliche nutzen dieses Angebot: Allein 2022 waren es über 200 junge Menschen, die an 83 Projekten arbeiteten.</w:t>
      </w:r>
      <w:r w:rsidR="006B3B8B">
        <w:rPr>
          <w:rFonts w:eastAsia="Times New Roman"/>
          <w:color w:val="252525"/>
          <w:lang w:eastAsia="de-DE"/>
        </w:rPr>
        <w:t xml:space="preserve"> Die Schülerinnen und Schüler werden so in ihrem Forscherdrang gestärkt</w:t>
      </w:r>
      <w:r w:rsidR="007D5D35">
        <w:rPr>
          <w:rFonts w:eastAsia="Times New Roman"/>
          <w:color w:val="252525"/>
          <w:lang w:eastAsia="de-DE"/>
        </w:rPr>
        <w:t>.</w:t>
      </w:r>
      <w:r w:rsidR="006B3B8B">
        <w:rPr>
          <w:rFonts w:eastAsia="Times New Roman"/>
          <w:color w:val="252525"/>
          <w:lang w:eastAsia="de-DE"/>
        </w:rPr>
        <w:t xml:space="preserve"> </w:t>
      </w:r>
      <w:r w:rsidR="007D5D35">
        <w:rPr>
          <w:rFonts w:eastAsia="Times New Roman"/>
          <w:color w:val="252525"/>
          <w:lang w:eastAsia="de-DE"/>
        </w:rPr>
        <w:t>G</w:t>
      </w:r>
      <w:r w:rsidR="006B3B8B">
        <w:rPr>
          <w:rFonts w:eastAsia="Times New Roman"/>
          <w:color w:val="252525"/>
          <w:lang w:eastAsia="de-DE"/>
        </w:rPr>
        <w:t xml:space="preserve">leichzeitig </w:t>
      </w:r>
      <w:r w:rsidR="007D5D35">
        <w:rPr>
          <w:rFonts w:eastAsia="Times New Roman"/>
          <w:color w:val="252525"/>
          <w:lang w:eastAsia="de-DE"/>
        </w:rPr>
        <w:t xml:space="preserve">unterstützt dies </w:t>
      </w:r>
      <w:r w:rsidR="006B3B8B">
        <w:rPr>
          <w:rFonts w:eastAsia="Times New Roman"/>
          <w:color w:val="252525"/>
          <w:lang w:eastAsia="de-DE"/>
        </w:rPr>
        <w:t>die</w:t>
      </w:r>
      <w:r w:rsidR="007D5D35">
        <w:rPr>
          <w:rFonts w:eastAsia="Times New Roman"/>
          <w:color w:val="252525"/>
          <w:lang w:eastAsia="de-DE"/>
        </w:rPr>
        <w:t xml:space="preserve"> Arbeit in den</w:t>
      </w:r>
      <w:r w:rsidR="006B3B8B">
        <w:rPr>
          <w:rFonts w:eastAsia="Times New Roman"/>
          <w:color w:val="252525"/>
          <w:lang w:eastAsia="de-DE"/>
        </w:rPr>
        <w:t xml:space="preserve"> Schulen</w:t>
      </w:r>
      <w:r w:rsidR="007D5D35">
        <w:rPr>
          <w:rFonts w:eastAsia="Times New Roman"/>
          <w:color w:val="252525"/>
          <w:lang w:eastAsia="de-DE"/>
        </w:rPr>
        <w:t>,</w:t>
      </w:r>
      <w:r w:rsidR="006B3B8B">
        <w:rPr>
          <w:rFonts w:eastAsia="Times New Roman"/>
          <w:color w:val="252525"/>
          <w:lang w:eastAsia="de-DE"/>
        </w:rPr>
        <w:t xml:space="preserve"> </w:t>
      </w:r>
      <w:r w:rsidR="007D5D35">
        <w:rPr>
          <w:rFonts w:eastAsia="Times New Roman"/>
          <w:color w:val="252525"/>
          <w:lang w:eastAsia="de-DE"/>
        </w:rPr>
        <w:t>d</w:t>
      </w:r>
      <w:r w:rsidR="006B3B8B">
        <w:rPr>
          <w:rFonts w:eastAsia="Times New Roman"/>
          <w:color w:val="252525"/>
          <w:lang w:eastAsia="de-DE"/>
        </w:rPr>
        <w:t xml:space="preserve">enn dort fehlt häufig die Zeit und der Raum, um die </w:t>
      </w:r>
      <w:r w:rsidR="00D80F09">
        <w:rPr>
          <w:rFonts w:eastAsia="Times New Roman"/>
          <w:color w:val="252525"/>
          <w:lang w:eastAsia="de-DE"/>
        </w:rPr>
        <w:t xml:space="preserve">besonders </w:t>
      </w:r>
      <w:r w:rsidR="006B3B8B">
        <w:rPr>
          <w:rFonts w:eastAsia="Times New Roman"/>
          <w:color w:val="252525"/>
          <w:lang w:eastAsia="de-DE"/>
        </w:rPr>
        <w:t>Interessierten und Engagierten zu fördern.</w:t>
      </w:r>
    </w:p>
    <w:p w14:paraId="044D5ABB" w14:textId="77777777" w:rsidR="006B3B8B" w:rsidRDefault="006B3B8B" w:rsidP="00635493">
      <w:pPr>
        <w:rPr>
          <w:rFonts w:eastAsia="Times New Roman"/>
          <w:color w:val="252525"/>
          <w:lang w:eastAsia="de-DE"/>
        </w:rPr>
      </w:pPr>
    </w:p>
    <w:p w14:paraId="7946F0D8" w14:textId="46AC49EF" w:rsidR="005F0368" w:rsidRPr="00D51D16" w:rsidRDefault="006B3B8B" w:rsidP="00635493">
      <w:pPr>
        <w:rPr>
          <w:rFonts w:eastAsia="Times New Roman"/>
          <w:b/>
          <w:bCs/>
          <w:color w:val="252525"/>
          <w:lang w:eastAsia="de-DE"/>
        </w:rPr>
      </w:pPr>
      <w:r>
        <w:rPr>
          <w:rFonts w:eastAsia="Times New Roman"/>
          <w:color w:val="252525"/>
          <w:lang w:eastAsia="de-DE"/>
        </w:rPr>
        <w:t xml:space="preserve">Aus dem Schülerforschungszentrum Nordwürttemberg treten </w:t>
      </w:r>
      <w:r w:rsidR="00E40AC4">
        <w:rPr>
          <w:rFonts w:eastAsia="Times New Roman"/>
          <w:color w:val="252525"/>
          <w:lang w:eastAsia="de-DE"/>
        </w:rPr>
        <w:t>1</w:t>
      </w:r>
      <w:r w:rsidR="00364D0A">
        <w:rPr>
          <w:rFonts w:eastAsia="Times New Roman"/>
          <w:color w:val="252525"/>
          <w:lang w:eastAsia="de-DE"/>
        </w:rPr>
        <w:t>6</w:t>
      </w:r>
      <w:r w:rsidR="00E40AC4">
        <w:rPr>
          <w:rFonts w:eastAsia="Times New Roman"/>
          <w:color w:val="252525"/>
          <w:lang w:eastAsia="de-DE"/>
        </w:rPr>
        <w:t xml:space="preserve"> Projekte </w:t>
      </w:r>
      <w:proofErr w:type="gramStart"/>
      <w:r w:rsidR="00E40AC4">
        <w:rPr>
          <w:rFonts w:eastAsia="Times New Roman"/>
          <w:color w:val="252525"/>
          <w:lang w:eastAsia="de-DE"/>
        </w:rPr>
        <w:t>beim Jugend</w:t>
      </w:r>
      <w:proofErr w:type="gramEnd"/>
      <w:r w:rsidR="00E40AC4">
        <w:rPr>
          <w:rFonts w:eastAsia="Times New Roman"/>
          <w:color w:val="252525"/>
          <w:lang w:eastAsia="de-DE"/>
        </w:rPr>
        <w:t xml:space="preserve"> forscht-Regionalwettbewerb Heilbronn-Franken in Künzelsau an. Dieser findet vom 2. bis 4. März 2023 statt und dient zur Qualifikation für das Landesfinale vom 29. bis 31. März 2023. </w:t>
      </w:r>
      <w:r w:rsidR="00E40AC4" w:rsidRPr="00E40AC4">
        <w:rPr>
          <w:rFonts w:cs="Arial"/>
        </w:rPr>
        <w:t xml:space="preserve">Ausrichter ist das Karlsruher Institut für Technologie (KIT), das sich zusammen mit dem </w:t>
      </w:r>
      <w:proofErr w:type="spellStart"/>
      <w:r w:rsidR="00E40AC4" w:rsidRPr="00E40AC4">
        <w:rPr>
          <w:rFonts w:cs="Arial"/>
        </w:rPr>
        <w:t>natec</w:t>
      </w:r>
      <w:proofErr w:type="spellEnd"/>
      <w:r w:rsidR="00E40AC4" w:rsidRPr="00E40AC4">
        <w:rPr>
          <w:rFonts w:cs="Arial"/>
        </w:rPr>
        <w:t xml:space="preserve">-Landesverband für naturwissenschaftlich-technische Jugendbildung Baden-Württemberg </w:t>
      </w:r>
      <w:r w:rsidR="00E40AC4">
        <w:rPr>
          <w:rFonts w:cs="Arial"/>
        </w:rPr>
        <w:t xml:space="preserve">und der experimenta </w:t>
      </w:r>
      <w:r w:rsidR="00E40AC4" w:rsidRPr="00E40AC4">
        <w:rPr>
          <w:rFonts w:cs="Arial"/>
        </w:rPr>
        <w:t>als Pateninstitution des Landeswettbewerbs engagiert</w:t>
      </w:r>
      <w:r w:rsidR="00E40AC4">
        <w:rPr>
          <w:rFonts w:cs="Arial"/>
        </w:rPr>
        <w:t>. D</w:t>
      </w:r>
      <w:r w:rsidR="00F841DD">
        <w:rPr>
          <w:rFonts w:cs="Arial"/>
        </w:rPr>
        <w:t xml:space="preserve">as Bundesfinale </w:t>
      </w:r>
      <w:proofErr w:type="gramStart"/>
      <w:r w:rsidR="00F841DD">
        <w:rPr>
          <w:rFonts w:cs="Arial"/>
        </w:rPr>
        <w:t>des</w:t>
      </w:r>
      <w:r w:rsidR="00F42F60">
        <w:rPr>
          <w:rFonts w:cs="Arial"/>
        </w:rPr>
        <w:t xml:space="preserve"> </w:t>
      </w:r>
      <w:r w:rsidR="00E40AC4">
        <w:rPr>
          <w:rFonts w:cs="Arial"/>
        </w:rPr>
        <w:t>Jugend</w:t>
      </w:r>
      <w:proofErr w:type="gramEnd"/>
      <w:r w:rsidR="00E40AC4">
        <w:rPr>
          <w:rFonts w:cs="Arial"/>
        </w:rPr>
        <w:t xml:space="preserve"> forscht-Wettbewerb</w:t>
      </w:r>
      <w:r w:rsidR="00F841DD">
        <w:rPr>
          <w:rFonts w:cs="Arial"/>
        </w:rPr>
        <w:t>s</w:t>
      </w:r>
      <w:r w:rsidR="00E40AC4">
        <w:rPr>
          <w:rFonts w:cs="Arial"/>
        </w:rPr>
        <w:t xml:space="preserve"> 2023 </w:t>
      </w:r>
      <w:r w:rsidR="00F841DD">
        <w:rPr>
          <w:rFonts w:cs="Arial"/>
        </w:rPr>
        <w:t>findet vom 18. bis 21. Mai 2023 in Bremen statt. Und wer weiß, vielleicht ist dann auch eines der Projekte aus Heilbronn am Start</w:t>
      </w:r>
      <w:r w:rsidR="003C7AE8">
        <w:rPr>
          <w:rFonts w:cs="Arial"/>
        </w:rPr>
        <w:t>?</w:t>
      </w:r>
      <w:r w:rsidR="00F841DD">
        <w:rPr>
          <w:rFonts w:cs="Arial"/>
        </w:rPr>
        <w:t xml:space="preserve"> </w:t>
      </w:r>
      <w:r w:rsidR="003C7AE8">
        <w:rPr>
          <w:rFonts w:cs="Arial"/>
        </w:rPr>
        <w:t>G</w:t>
      </w:r>
      <w:r w:rsidR="00F841DD">
        <w:rPr>
          <w:rFonts w:cs="Arial"/>
        </w:rPr>
        <w:t>emäß de</w:t>
      </w:r>
      <w:r w:rsidR="00D80F09">
        <w:rPr>
          <w:rFonts w:cs="Arial"/>
        </w:rPr>
        <w:t>s</w:t>
      </w:r>
      <w:r w:rsidR="00E40AC4">
        <w:rPr>
          <w:rFonts w:cs="Arial"/>
        </w:rPr>
        <w:t xml:space="preserve"> </w:t>
      </w:r>
      <w:r w:rsidR="00F841DD">
        <w:rPr>
          <w:rFonts w:cs="Arial"/>
        </w:rPr>
        <w:t>Wettbewerbsm</w:t>
      </w:r>
      <w:r w:rsidR="00E40AC4">
        <w:rPr>
          <w:rFonts w:cs="Arial"/>
        </w:rPr>
        <w:t>otto</w:t>
      </w:r>
      <w:r w:rsidR="00D80F09">
        <w:rPr>
          <w:rFonts w:cs="Arial"/>
        </w:rPr>
        <w:t>s</w:t>
      </w:r>
      <w:r w:rsidR="00E40AC4">
        <w:rPr>
          <w:rFonts w:cs="Arial"/>
        </w:rPr>
        <w:t xml:space="preserve"> „Mach Ideen groß!“. </w:t>
      </w:r>
      <w:r w:rsidR="00D51D16" w:rsidRPr="00E40AC4">
        <w:rPr>
          <w:rFonts w:eastAsia="Times New Roman"/>
          <w:b/>
          <w:bCs/>
          <w:color w:val="252525"/>
          <w:lang w:eastAsia="de-DE"/>
        </w:rPr>
        <w:br/>
      </w:r>
    </w:p>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D4467E"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AB0B58F" w14:textId="01F050CB" w:rsidR="00BE5A03" w:rsidRPr="00470E15" w:rsidRDefault="00470E15" w:rsidP="00F841DD">
      <w:pPr>
        <w:rPr>
          <w:lang w:eastAsia="de-DE"/>
        </w:rPr>
      </w:pPr>
      <w:r w:rsidRPr="00872F14">
        <w:rPr>
          <w:sz w:val="18"/>
          <w:szCs w:val="18"/>
        </w:rPr>
        <w:t>Tel. 07131.88795-429</w:t>
      </w:r>
      <w:r w:rsidRPr="00872F14">
        <w:rPr>
          <w:sz w:val="18"/>
          <w:szCs w:val="18"/>
        </w:rPr>
        <w:tab/>
      </w:r>
      <w:r w:rsidRPr="00872F14">
        <w:rPr>
          <w:sz w:val="18"/>
          <w:szCs w:val="18"/>
        </w:rPr>
        <w:tab/>
      </w: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Arial"/>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67967DB7"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577076">
                    <w:rPr>
                      <w:rFonts w:ascii="DINOT" w:eastAsia="DINOT" w:hAnsi="DINOT" w:cs="Times New Roman"/>
                      <w:sz w:val="17"/>
                      <w:szCs w:val="17"/>
                    </w:rPr>
                    <w:t>Marktplatz des Wissens: Nachhaltigkeit, KI und Vielfalt im Fokus</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2-16T00:00:00Z">
                    <w:dateFormat w:val="dd.MM.yyyy"/>
                    <w:lid w:val="de-DE"/>
                    <w:storeMappedDataAs w:val="dateTime"/>
                    <w:calendar w:val="gregorian"/>
                  </w:date>
                </w:sdtPr>
                <w:sdtEndPr/>
                <w:sdtContent>
                  <w:r w:rsidR="00C81149">
                    <w:rPr>
                      <w:rFonts w:ascii="DINOT" w:eastAsia="DINOT" w:hAnsi="DINOT" w:cs="Times New Roman"/>
                      <w:sz w:val="17"/>
                      <w:szCs w:val="17"/>
                    </w:rPr>
                    <w:t>16.02.2023</w:t>
                  </w:r>
                </w:sdtContent>
              </w:sdt>
            </w:p>
          </w:tc>
          <w:tc>
            <w:tcPr>
              <w:tcW w:w="4947" w:type="dxa"/>
              <w:vAlign w:val="bottom"/>
            </w:tcPr>
            <w:p w14:paraId="3F325885" w14:textId="77777777" w:rsidR="00003969" w:rsidRPr="00722B9E" w:rsidRDefault="00D4467E"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BF0"/>
    <w:rsid w:val="00040C63"/>
    <w:rsid w:val="00043199"/>
    <w:rsid w:val="00043DEA"/>
    <w:rsid w:val="0005256E"/>
    <w:rsid w:val="000577A4"/>
    <w:rsid w:val="00072890"/>
    <w:rsid w:val="00075B16"/>
    <w:rsid w:val="00076FB1"/>
    <w:rsid w:val="00081069"/>
    <w:rsid w:val="00084AF4"/>
    <w:rsid w:val="00084E94"/>
    <w:rsid w:val="000A4FC2"/>
    <w:rsid w:val="000B4B09"/>
    <w:rsid w:val="000B6851"/>
    <w:rsid w:val="000B72A6"/>
    <w:rsid w:val="000B7D79"/>
    <w:rsid w:val="000D1E75"/>
    <w:rsid w:val="000D2C5E"/>
    <w:rsid w:val="000D6EE8"/>
    <w:rsid w:val="000E12EE"/>
    <w:rsid w:val="000E66CD"/>
    <w:rsid w:val="000E6B57"/>
    <w:rsid w:val="000F30CD"/>
    <w:rsid w:val="000F7183"/>
    <w:rsid w:val="000F7802"/>
    <w:rsid w:val="00110915"/>
    <w:rsid w:val="00114363"/>
    <w:rsid w:val="00114CE7"/>
    <w:rsid w:val="00115E6A"/>
    <w:rsid w:val="001165A5"/>
    <w:rsid w:val="001176BB"/>
    <w:rsid w:val="001272FE"/>
    <w:rsid w:val="00133A93"/>
    <w:rsid w:val="001343FC"/>
    <w:rsid w:val="00136150"/>
    <w:rsid w:val="0013748E"/>
    <w:rsid w:val="0014099A"/>
    <w:rsid w:val="00150EDF"/>
    <w:rsid w:val="00154D30"/>
    <w:rsid w:val="001570B7"/>
    <w:rsid w:val="0016090E"/>
    <w:rsid w:val="00165498"/>
    <w:rsid w:val="001842F7"/>
    <w:rsid w:val="0018579B"/>
    <w:rsid w:val="0018647F"/>
    <w:rsid w:val="001970C3"/>
    <w:rsid w:val="001A722C"/>
    <w:rsid w:val="001B7DDB"/>
    <w:rsid w:val="001D1867"/>
    <w:rsid w:val="001F57C4"/>
    <w:rsid w:val="001F78CC"/>
    <w:rsid w:val="00204460"/>
    <w:rsid w:val="00205C00"/>
    <w:rsid w:val="00210E1C"/>
    <w:rsid w:val="00212389"/>
    <w:rsid w:val="002211D5"/>
    <w:rsid w:val="0022191B"/>
    <w:rsid w:val="00225474"/>
    <w:rsid w:val="00227342"/>
    <w:rsid w:val="002558AB"/>
    <w:rsid w:val="00267574"/>
    <w:rsid w:val="002852E3"/>
    <w:rsid w:val="00292962"/>
    <w:rsid w:val="002A2D02"/>
    <w:rsid w:val="002A439B"/>
    <w:rsid w:val="002A4E0B"/>
    <w:rsid w:val="002A562D"/>
    <w:rsid w:val="002B0A66"/>
    <w:rsid w:val="002B24A3"/>
    <w:rsid w:val="002B450D"/>
    <w:rsid w:val="002C39F8"/>
    <w:rsid w:val="002D2FC3"/>
    <w:rsid w:val="002D6971"/>
    <w:rsid w:val="002E1552"/>
    <w:rsid w:val="002E5716"/>
    <w:rsid w:val="002E5A55"/>
    <w:rsid w:val="002E65FD"/>
    <w:rsid w:val="002F519D"/>
    <w:rsid w:val="002F5762"/>
    <w:rsid w:val="003253F7"/>
    <w:rsid w:val="0033287D"/>
    <w:rsid w:val="00342093"/>
    <w:rsid w:val="00345560"/>
    <w:rsid w:val="00351EC2"/>
    <w:rsid w:val="00351F66"/>
    <w:rsid w:val="00352898"/>
    <w:rsid w:val="00355376"/>
    <w:rsid w:val="00357550"/>
    <w:rsid w:val="003616A4"/>
    <w:rsid w:val="00364D0A"/>
    <w:rsid w:val="00376892"/>
    <w:rsid w:val="0038518B"/>
    <w:rsid w:val="003A15B6"/>
    <w:rsid w:val="003C1237"/>
    <w:rsid w:val="003C3F7E"/>
    <w:rsid w:val="003C4105"/>
    <w:rsid w:val="003C7AE8"/>
    <w:rsid w:val="003D029C"/>
    <w:rsid w:val="003E183D"/>
    <w:rsid w:val="003F5CE9"/>
    <w:rsid w:val="004032C8"/>
    <w:rsid w:val="00405703"/>
    <w:rsid w:val="0041787B"/>
    <w:rsid w:val="004215A1"/>
    <w:rsid w:val="004216C2"/>
    <w:rsid w:val="00422A2C"/>
    <w:rsid w:val="0042583B"/>
    <w:rsid w:val="00425C49"/>
    <w:rsid w:val="004375C2"/>
    <w:rsid w:val="00443290"/>
    <w:rsid w:val="00447645"/>
    <w:rsid w:val="00454462"/>
    <w:rsid w:val="00460CF0"/>
    <w:rsid w:val="0046320B"/>
    <w:rsid w:val="00470E15"/>
    <w:rsid w:val="00470F20"/>
    <w:rsid w:val="00475179"/>
    <w:rsid w:val="0048114A"/>
    <w:rsid w:val="00481D18"/>
    <w:rsid w:val="00485F40"/>
    <w:rsid w:val="004976A4"/>
    <w:rsid w:val="004A2229"/>
    <w:rsid w:val="004A3D70"/>
    <w:rsid w:val="004C16C9"/>
    <w:rsid w:val="004C3858"/>
    <w:rsid w:val="004D1F82"/>
    <w:rsid w:val="004D5282"/>
    <w:rsid w:val="004D62D3"/>
    <w:rsid w:val="004D6CCE"/>
    <w:rsid w:val="004E3316"/>
    <w:rsid w:val="004E60B9"/>
    <w:rsid w:val="005010B5"/>
    <w:rsid w:val="00501C48"/>
    <w:rsid w:val="00503EC1"/>
    <w:rsid w:val="00510D84"/>
    <w:rsid w:val="0051225A"/>
    <w:rsid w:val="00526732"/>
    <w:rsid w:val="00537A0B"/>
    <w:rsid w:val="00537A37"/>
    <w:rsid w:val="00544BDC"/>
    <w:rsid w:val="00551F55"/>
    <w:rsid w:val="00555A3D"/>
    <w:rsid w:val="005645E7"/>
    <w:rsid w:val="005727C2"/>
    <w:rsid w:val="00572822"/>
    <w:rsid w:val="005738C7"/>
    <w:rsid w:val="00577076"/>
    <w:rsid w:val="00580DC8"/>
    <w:rsid w:val="0058248B"/>
    <w:rsid w:val="00584692"/>
    <w:rsid w:val="00590AA1"/>
    <w:rsid w:val="00594CD2"/>
    <w:rsid w:val="005975E9"/>
    <w:rsid w:val="005A07D2"/>
    <w:rsid w:val="005A0CED"/>
    <w:rsid w:val="005A6187"/>
    <w:rsid w:val="005A6B60"/>
    <w:rsid w:val="005B465F"/>
    <w:rsid w:val="005C71CD"/>
    <w:rsid w:val="005E5FE7"/>
    <w:rsid w:val="005F0368"/>
    <w:rsid w:val="005F42C1"/>
    <w:rsid w:val="005F72BD"/>
    <w:rsid w:val="0060178D"/>
    <w:rsid w:val="006123F9"/>
    <w:rsid w:val="00615661"/>
    <w:rsid w:val="00625A11"/>
    <w:rsid w:val="00635493"/>
    <w:rsid w:val="00643D6E"/>
    <w:rsid w:val="00644F54"/>
    <w:rsid w:val="00651BE4"/>
    <w:rsid w:val="00651DA4"/>
    <w:rsid w:val="00653D06"/>
    <w:rsid w:val="00660737"/>
    <w:rsid w:val="00662839"/>
    <w:rsid w:val="006654F6"/>
    <w:rsid w:val="0067425E"/>
    <w:rsid w:val="0067526D"/>
    <w:rsid w:val="00676DAF"/>
    <w:rsid w:val="00677643"/>
    <w:rsid w:val="006808B6"/>
    <w:rsid w:val="006872A0"/>
    <w:rsid w:val="00690B58"/>
    <w:rsid w:val="006A050E"/>
    <w:rsid w:val="006A1162"/>
    <w:rsid w:val="006A1A20"/>
    <w:rsid w:val="006A2BF5"/>
    <w:rsid w:val="006A692D"/>
    <w:rsid w:val="006B0F59"/>
    <w:rsid w:val="006B21A8"/>
    <w:rsid w:val="006B3B8B"/>
    <w:rsid w:val="006F01F3"/>
    <w:rsid w:val="006F32DC"/>
    <w:rsid w:val="006F628D"/>
    <w:rsid w:val="006F65DA"/>
    <w:rsid w:val="0070005C"/>
    <w:rsid w:val="00713D7D"/>
    <w:rsid w:val="00714438"/>
    <w:rsid w:val="007149EE"/>
    <w:rsid w:val="00734159"/>
    <w:rsid w:val="00736D15"/>
    <w:rsid w:val="0074019C"/>
    <w:rsid w:val="00741882"/>
    <w:rsid w:val="00750622"/>
    <w:rsid w:val="00760AFC"/>
    <w:rsid w:val="007616D3"/>
    <w:rsid w:val="00764146"/>
    <w:rsid w:val="0076678E"/>
    <w:rsid w:val="007811CE"/>
    <w:rsid w:val="00783F24"/>
    <w:rsid w:val="00786218"/>
    <w:rsid w:val="0078782B"/>
    <w:rsid w:val="00794252"/>
    <w:rsid w:val="00797E11"/>
    <w:rsid w:val="007A1464"/>
    <w:rsid w:val="007A2B5A"/>
    <w:rsid w:val="007B29CF"/>
    <w:rsid w:val="007B3B64"/>
    <w:rsid w:val="007B6BD0"/>
    <w:rsid w:val="007C4DE9"/>
    <w:rsid w:val="007D1D74"/>
    <w:rsid w:val="007D5D35"/>
    <w:rsid w:val="007E35BB"/>
    <w:rsid w:val="007F01CD"/>
    <w:rsid w:val="007F02EB"/>
    <w:rsid w:val="007F6557"/>
    <w:rsid w:val="00807EB1"/>
    <w:rsid w:val="008139A9"/>
    <w:rsid w:val="00822694"/>
    <w:rsid w:val="0082489D"/>
    <w:rsid w:val="00824D3F"/>
    <w:rsid w:val="008305EF"/>
    <w:rsid w:val="00835DC5"/>
    <w:rsid w:val="00843D34"/>
    <w:rsid w:val="00845280"/>
    <w:rsid w:val="00850865"/>
    <w:rsid w:val="00852232"/>
    <w:rsid w:val="008607A2"/>
    <w:rsid w:val="008636CE"/>
    <w:rsid w:val="0087115B"/>
    <w:rsid w:val="00876EB0"/>
    <w:rsid w:val="00890FBF"/>
    <w:rsid w:val="00891C39"/>
    <w:rsid w:val="008A2108"/>
    <w:rsid w:val="008A6E59"/>
    <w:rsid w:val="008B18A8"/>
    <w:rsid w:val="008B5FC1"/>
    <w:rsid w:val="008C0139"/>
    <w:rsid w:val="008C198D"/>
    <w:rsid w:val="008C2246"/>
    <w:rsid w:val="008C39BF"/>
    <w:rsid w:val="008C4A19"/>
    <w:rsid w:val="008E0214"/>
    <w:rsid w:val="008E1136"/>
    <w:rsid w:val="008E1DC1"/>
    <w:rsid w:val="008F7139"/>
    <w:rsid w:val="009018AC"/>
    <w:rsid w:val="00907DAD"/>
    <w:rsid w:val="00913256"/>
    <w:rsid w:val="00914DFB"/>
    <w:rsid w:val="00923070"/>
    <w:rsid w:val="00924282"/>
    <w:rsid w:val="00931314"/>
    <w:rsid w:val="00931D6F"/>
    <w:rsid w:val="0094328E"/>
    <w:rsid w:val="00947595"/>
    <w:rsid w:val="009611DD"/>
    <w:rsid w:val="00966E2F"/>
    <w:rsid w:val="009677C5"/>
    <w:rsid w:val="00984BC8"/>
    <w:rsid w:val="0099231C"/>
    <w:rsid w:val="00996403"/>
    <w:rsid w:val="009A057B"/>
    <w:rsid w:val="009A2018"/>
    <w:rsid w:val="009A7535"/>
    <w:rsid w:val="009C379B"/>
    <w:rsid w:val="009D62F3"/>
    <w:rsid w:val="009D777E"/>
    <w:rsid w:val="009D7E7A"/>
    <w:rsid w:val="009E4D93"/>
    <w:rsid w:val="009F2689"/>
    <w:rsid w:val="009F59F2"/>
    <w:rsid w:val="009F69A3"/>
    <w:rsid w:val="00A0128C"/>
    <w:rsid w:val="00A0160E"/>
    <w:rsid w:val="00A01BCD"/>
    <w:rsid w:val="00A063BD"/>
    <w:rsid w:val="00A15346"/>
    <w:rsid w:val="00A206D2"/>
    <w:rsid w:val="00A24532"/>
    <w:rsid w:val="00A27BA5"/>
    <w:rsid w:val="00A31596"/>
    <w:rsid w:val="00A31996"/>
    <w:rsid w:val="00A36BB8"/>
    <w:rsid w:val="00A4158B"/>
    <w:rsid w:val="00A50786"/>
    <w:rsid w:val="00A6097A"/>
    <w:rsid w:val="00A83C64"/>
    <w:rsid w:val="00A95402"/>
    <w:rsid w:val="00AA02E9"/>
    <w:rsid w:val="00AA0761"/>
    <w:rsid w:val="00AA3040"/>
    <w:rsid w:val="00AA30BC"/>
    <w:rsid w:val="00AA48E8"/>
    <w:rsid w:val="00AA6CE6"/>
    <w:rsid w:val="00AB41A2"/>
    <w:rsid w:val="00AC021D"/>
    <w:rsid w:val="00AC1AA5"/>
    <w:rsid w:val="00AC548B"/>
    <w:rsid w:val="00AD0F99"/>
    <w:rsid w:val="00AD2141"/>
    <w:rsid w:val="00AD5F55"/>
    <w:rsid w:val="00AD6493"/>
    <w:rsid w:val="00AF2AB9"/>
    <w:rsid w:val="00AF2E9A"/>
    <w:rsid w:val="00AF562E"/>
    <w:rsid w:val="00AF6178"/>
    <w:rsid w:val="00AF77C2"/>
    <w:rsid w:val="00B01E08"/>
    <w:rsid w:val="00B14887"/>
    <w:rsid w:val="00B20EB1"/>
    <w:rsid w:val="00B21DC5"/>
    <w:rsid w:val="00B35586"/>
    <w:rsid w:val="00B370AF"/>
    <w:rsid w:val="00B44B14"/>
    <w:rsid w:val="00B56D79"/>
    <w:rsid w:val="00B571C1"/>
    <w:rsid w:val="00B57FDD"/>
    <w:rsid w:val="00B646C0"/>
    <w:rsid w:val="00B661A9"/>
    <w:rsid w:val="00B943CA"/>
    <w:rsid w:val="00BB0F8E"/>
    <w:rsid w:val="00BB337D"/>
    <w:rsid w:val="00BC0102"/>
    <w:rsid w:val="00BC7F7D"/>
    <w:rsid w:val="00BD4F63"/>
    <w:rsid w:val="00BE0665"/>
    <w:rsid w:val="00BE1857"/>
    <w:rsid w:val="00BE3BDC"/>
    <w:rsid w:val="00BE4008"/>
    <w:rsid w:val="00BE5A03"/>
    <w:rsid w:val="00BF2AB2"/>
    <w:rsid w:val="00C058E4"/>
    <w:rsid w:val="00C10F7C"/>
    <w:rsid w:val="00C1384E"/>
    <w:rsid w:val="00C31394"/>
    <w:rsid w:val="00C3775C"/>
    <w:rsid w:val="00C46D41"/>
    <w:rsid w:val="00C63F99"/>
    <w:rsid w:val="00C6441C"/>
    <w:rsid w:val="00C81149"/>
    <w:rsid w:val="00CA1706"/>
    <w:rsid w:val="00CA2525"/>
    <w:rsid w:val="00CA30C4"/>
    <w:rsid w:val="00CB07D6"/>
    <w:rsid w:val="00CB0A07"/>
    <w:rsid w:val="00CB28E8"/>
    <w:rsid w:val="00CB5193"/>
    <w:rsid w:val="00CB6CAE"/>
    <w:rsid w:val="00CC60BB"/>
    <w:rsid w:val="00CD4DCF"/>
    <w:rsid w:val="00CE0AB8"/>
    <w:rsid w:val="00CF202B"/>
    <w:rsid w:val="00CF4C0A"/>
    <w:rsid w:val="00CF53FC"/>
    <w:rsid w:val="00CF654C"/>
    <w:rsid w:val="00CF7850"/>
    <w:rsid w:val="00D228BC"/>
    <w:rsid w:val="00D23EF6"/>
    <w:rsid w:val="00D24419"/>
    <w:rsid w:val="00D24DA0"/>
    <w:rsid w:val="00D30591"/>
    <w:rsid w:val="00D30695"/>
    <w:rsid w:val="00D370C3"/>
    <w:rsid w:val="00D37E89"/>
    <w:rsid w:val="00D4467E"/>
    <w:rsid w:val="00D51663"/>
    <w:rsid w:val="00D51D16"/>
    <w:rsid w:val="00D52AC6"/>
    <w:rsid w:val="00D53822"/>
    <w:rsid w:val="00D5610A"/>
    <w:rsid w:val="00D56845"/>
    <w:rsid w:val="00D6231F"/>
    <w:rsid w:val="00D62C9A"/>
    <w:rsid w:val="00D64E86"/>
    <w:rsid w:val="00D737EA"/>
    <w:rsid w:val="00D764FB"/>
    <w:rsid w:val="00D80F09"/>
    <w:rsid w:val="00D81CE5"/>
    <w:rsid w:val="00D95301"/>
    <w:rsid w:val="00D95B2B"/>
    <w:rsid w:val="00D9616D"/>
    <w:rsid w:val="00D97A7F"/>
    <w:rsid w:val="00DA259A"/>
    <w:rsid w:val="00DB0127"/>
    <w:rsid w:val="00DB065B"/>
    <w:rsid w:val="00DC1330"/>
    <w:rsid w:val="00DC32AB"/>
    <w:rsid w:val="00DC5111"/>
    <w:rsid w:val="00DC5BCC"/>
    <w:rsid w:val="00DD13FA"/>
    <w:rsid w:val="00DD3BB8"/>
    <w:rsid w:val="00DE318D"/>
    <w:rsid w:val="00DE32AE"/>
    <w:rsid w:val="00DE3641"/>
    <w:rsid w:val="00DE391C"/>
    <w:rsid w:val="00DF221F"/>
    <w:rsid w:val="00E0397D"/>
    <w:rsid w:val="00E055FB"/>
    <w:rsid w:val="00E2446B"/>
    <w:rsid w:val="00E25DA2"/>
    <w:rsid w:val="00E3522E"/>
    <w:rsid w:val="00E40AC4"/>
    <w:rsid w:val="00E430BB"/>
    <w:rsid w:val="00E45CA3"/>
    <w:rsid w:val="00E53DB5"/>
    <w:rsid w:val="00E6069D"/>
    <w:rsid w:val="00E71593"/>
    <w:rsid w:val="00E77F30"/>
    <w:rsid w:val="00E8033E"/>
    <w:rsid w:val="00E932B9"/>
    <w:rsid w:val="00E93793"/>
    <w:rsid w:val="00E97334"/>
    <w:rsid w:val="00EA50A2"/>
    <w:rsid w:val="00EB1A71"/>
    <w:rsid w:val="00EB363D"/>
    <w:rsid w:val="00EB5CBE"/>
    <w:rsid w:val="00EB643D"/>
    <w:rsid w:val="00EC6D08"/>
    <w:rsid w:val="00ED10EF"/>
    <w:rsid w:val="00ED3001"/>
    <w:rsid w:val="00F00251"/>
    <w:rsid w:val="00F0770B"/>
    <w:rsid w:val="00F0775A"/>
    <w:rsid w:val="00F112F1"/>
    <w:rsid w:val="00F126FA"/>
    <w:rsid w:val="00F174F6"/>
    <w:rsid w:val="00F219F3"/>
    <w:rsid w:val="00F22448"/>
    <w:rsid w:val="00F34DB2"/>
    <w:rsid w:val="00F42F60"/>
    <w:rsid w:val="00F44A8A"/>
    <w:rsid w:val="00F45C80"/>
    <w:rsid w:val="00F469FD"/>
    <w:rsid w:val="00F53168"/>
    <w:rsid w:val="00F54FA4"/>
    <w:rsid w:val="00F5698B"/>
    <w:rsid w:val="00F71988"/>
    <w:rsid w:val="00F7238E"/>
    <w:rsid w:val="00F74951"/>
    <w:rsid w:val="00F817ED"/>
    <w:rsid w:val="00F8342F"/>
    <w:rsid w:val="00F841DD"/>
    <w:rsid w:val="00F87AAE"/>
    <w:rsid w:val="00F93CD7"/>
    <w:rsid w:val="00F93D4F"/>
    <w:rsid w:val="00F950E1"/>
    <w:rsid w:val="00FA241A"/>
    <w:rsid w:val="00FB3104"/>
    <w:rsid w:val="00FB33AB"/>
    <w:rsid w:val="00FB47DC"/>
    <w:rsid w:val="00FB57F3"/>
    <w:rsid w:val="00FB6DC8"/>
    <w:rsid w:val="00FB7D61"/>
    <w:rsid w:val="00FC2BD2"/>
    <w:rsid w:val="00FC776D"/>
    <w:rsid w:val="00FD4D90"/>
    <w:rsid w:val="00FD7EC1"/>
    <w:rsid w:val="00FE5839"/>
    <w:rsid w:val="00FF1651"/>
    <w:rsid w:val="00FF35CC"/>
    <w:rsid w:val="00FF6F2E"/>
    <w:rsid w:val="0105DB0A"/>
    <w:rsid w:val="0D96E320"/>
    <w:rsid w:val="14F3CE99"/>
    <w:rsid w:val="1C9433FB"/>
    <w:rsid w:val="1FCBD4BD"/>
    <w:rsid w:val="2730EE26"/>
    <w:rsid w:val="2BBFD9F3"/>
    <w:rsid w:val="2C024A57"/>
    <w:rsid w:val="3226B97F"/>
    <w:rsid w:val="36AE5618"/>
    <w:rsid w:val="373D5567"/>
    <w:rsid w:val="388B53B3"/>
    <w:rsid w:val="3975D642"/>
    <w:rsid w:val="3DC6335C"/>
    <w:rsid w:val="4037CAF6"/>
    <w:rsid w:val="45F932A2"/>
    <w:rsid w:val="46234A0F"/>
    <w:rsid w:val="46801C43"/>
    <w:rsid w:val="4925EFF7"/>
    <w:rsid w:val="4B85DE38"/>
    <w:rsid w:val="4D726A1E"/>
    <w:rsid w:val="5B3B87D5"/>
    <w:rsid w:val="61AFDC98"/>
    <w:rsid w:val="62477401"/>
    <w:rsid w:val="62FF033D"/>
    <w:rsid w:val="6F7BA434"/>
    <w:rsid w:val="7111CA75"/>
    <w:rsid w:val="773038E4"/>
    <w:rsid w:val="797A7518"/>
    <w:rsid w:val="79DBBB1B"/>
    <w:rsid w:val="79FC7C32"/>
    <w:rsid w:val="7CD7E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5104359">
      <w:bodyDiv w:val="1"/>
      <w:marLeft w:val="0"/>
      <w:marRight w:val="0"/>
      <w:marTop w:val="0"/>
      <w:marBottom w:val="0"/>
      <w:divBdr>
        <w:top w:val="none" w:sz="0" w:space="0" w:color="auto"/>
        <w:left w:val="none" w:sz="0" w:space="0" w:color="auto"/>
        <w:bottom w:val="none" w:sz="0" w:space="0" w:color="auto"/>
        <w:right w:val="none" w:sz="0" w:space="0" w:color="auto"/>
      </w:divBdr>
    </w:div>
    <w:div w:id="1279264937">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526212734">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Arial"/>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2023-02-16T00:00:00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1" ma:contentTypeDescription="Ein neues Dokument erstellen." ma:contentTypeScope="" ma:versionID="617d59a3d648c6f4c83d85f98c42ac00">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1305ed9134e0449873a7d47de665cb6b"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87699-C06E-46E5-92BD-05D4389D1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4.xml><?xml version="1.0" encoding="utf-8"?>
<ds:datastoreItem xmlns:ds="http://schemas.openxmlformats.org/officeDocument/2006/customXml" ds:itemID="{B45DA28C-3E46-4BB2-9B28-3DC7B306B3D5}">
  <ds:schemaRefs>
    <ds:schemaRef ds:uri="http://purl.org/dc/elements/1.1/"/>
    <ds:schemaRef ds:uri="http://purl.org/dc/terms/"/>
    <ds:schemaRef ds:uri="http://purl.org/dc/dcmitype/"/>
    <ds:schemaRef ds:uri="3188c7e1-d941-4bdb-b64e-0ad0b3cd319c"/>
    <ds:schemaRef ds:uri="http://schemas.microsoft.com/office/infopath/2007/PartnerControls"/>
    <ds:schemaRef ds:uri="http://schemas.openxmlformats.org/package/2006/metadata/core-properties"/>
    <ds:schemaRef ds:uri="http://schemas.microsoft.com/office/2006/documentManagement/types"/>
    <ds:schemaRef ds:uri="ab4d1f92-fee4-4cf0-8a2a-fc101fe7a95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9707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Marktplatz des Wissens – Nachhaltigkeit und Vielfalt im Fokus</vt:lpstr>
    </vt:vector>
  </TitlesOfParts>
  <Company>Gestalt und Form</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Marktplatz des Wissens: Nachhaltigkeit, KI und Vielfalt im Fokus</dc:title>
  <dc:creator>Pascal Böhmer // Gestalt und Form</dc:creator>
  <cp:lastModifiedBy>Rauh, Thomas</cp:lastModifiedBy>
  <cp:revision>20</cp:revision>
  <cp:lastPrinted>2023-02-15T10:28:00Z</cp:lastPrinted>
  <dcterms:created xsi:type="dcterms:W3CDTF">2023-02-06T13:47:00Z</dcterms:created>
  <dcterms:modified xsi:type="dcterms:W3CDTF">2023-02-15T10:31:00Z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