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BA2A137" w:rsidR="00E71593" w:rsidRPr="00503EC1" w:rsidRDefault="003368FD" w:rsidP="00003969">
                    <w:pPr>
                      <w:pStyle w:val="Kontakt"/>
                    </w:pPr>
                    <w:r>
                      <w:t>1</w:t>
                    </w:r>
                    <w:r w:rsidR="00F34CE3">
                      <w:t>2</w:t>
                    </w:r>
                    <w:r w:rsidR="00470E15">
                      <w:t>/202</w:t>
                    </w:r>
                    <w:r w:rsidR="0051225A">
                      <w:t>3</w:t>
                    </w:r>
                  </w:p>
                </w:tc>
              </w:sdtContent>
            </w:sdt>
            <w:tc>
              <w:tcPr>
                <w:tcW w:w="2098" w:type="dxa"/>
              </w:tcPr>
              <w:p w14:paraId="3A3B1155" w14:textId="41D3F57A" w:rsidR="00E71593" w:rsidRPr="00503EC1" w:rsidRDefault="007D09CC"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4-12T00:00:00Z">
                          <w:dateFormat w:val="dd.MM.yyyy"/>
                          <w:lid w:val="de-DE"/>
                          <w:storeMappedDataAs w:val="dateTime"/>
                          <w:calendar w:val="gregorian"/>
                        </w:date>
                      </w:sdtPr>
                      <w:sdtEndPr/>
                      <w:sdtContent>
                        <w:r w:rsidR="00E50A63">
                          <w:t>12.04.2023</w:t>
                        </w:r>
                      </w:sdtContent>
                    </w:sdt>
                  </w:sdtContent>
                </w:sdt>
              </w:p>
            </w:tc>
            <w:tc>
              <w:tcPr>
                <w:tcW w:w="3101" w:type="dxa"/>
              </w:tcPr>
              <w:p w14:paraId="0714AC58" w14:textId="2D6E7613" w:rsidR="00E71593" w:rsidRPr="00503EC1" w:rsidRDefault="007D09CC"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81898088"/>
    <w:p w14:paraId="1D074F01" w14:textId="5D356A40" w:rsidR="004E6A88" w:rsidRDefault="007D09CC"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FA309B">
            <w:t>Uraufführung „Die Veredelung der Herzen“ am 21. April</w:t>
          </w:r>
        </w:sdtContent>
      </w:sdt>
    </w:p>
    <w:p w14:paraId="3C6E924F" w14:textId="4DE21D31" w:rsidR="004E6A88" w:rsidRDefault="0032131B" w:rsidP="4B15EE1B">
      <w:pPr>
        <w:pStyle w:val="Text"/>
        <w:rPr>
          <w:rFonts w:asciiTheme="majorHAnsi" w:hAnsiTheme="majorHAnsi"/>
          <w:b/>
          <w:bCs/>
        </w:rPr>
      </w:pPr>
      <w:r>
        <w:rPr>
          <w:rFonts w:asciiTheme="majorHAnsi" w:hAnsiTheme="majorHAnsi"/>
          <w:b/>
          <w:bCs/>
        </w:rPr>
        <w:t>Die menschliche Selbstoptimierung mittels Künstlicher Intelligenz (KI) steht im Mittelpunkt des Theaterstücks „Die Veredelung der Herzen“, das am 21. April Premiere feiert. Das Schauspiel von Mario Wurmitzer</w:t>
      </w:r>
      <w:r w:rsidR="00120562">
        <w:rPr>
          <w:rFonts w:asciiTheme="majorHAnsi" w:hAnsiTheme="majorHAnsi"/>
          <w:b/>
          <w:bCs/>
        </w:rPr>
        <w:t xml:space="preserve"> hat den Dramenwettbewerb zum Motto „Die Zukunft ist digital!?“ im Rahmen des Science &amp; Theatre-Festivals 2021 gewonnen</w:t>
      </w:r>
      <w:r w:rsidR="00DE6F2C">
        <w:rPr>
          <w:rFonts w:asciiTheme="majorHAnsi" w:hAnsiTheme="majorHAnsi"/>
          <w:b/>
          <w:bCs/>
        </w:rPr>
        <w:t xml:space="preserve"> und wird an zehn Terminen </w:t>
      </w:r>
      <w:r w:rsidR="00736C74">
        <w:rPr>
          <w:rFonts w:asciiTheme="majorHAnsi" w:hAnsiTheme="majorHAnsi"/>
          <w:b/>
          <w:bCs/>
        </w:rPr>
        <w:t xml:space="preserve">im Science Dome der experimenta </w:t>
      </w:r>
      <w:r w:rsidR="00DE6F2C">
        <w:rPr>
          <w:rFonts w:asciiTheme="majorHAnsi" w:hAnsiTheme="majorHAnsi"/>
          <w:b/>
          <w:bCs/>
        </w:rPr>
        <w:t>aufgeführt</w:t>
      </w:r>
      <w:r w:rsidR="004B4778" w:rsidRPr="168E9EFF">
        <w:rPr>
          <w:rFonts w:asciiTheme="majorHAnsi" w:hAnsiTheme="majorHAnsi"/>
          <w:b/>
          <w:bCs/>
        </w:rPr>
        <w:t xml:space="preserve">. </w:t>
      </w:r>
    </w:p>
    <w:p w14:paraId="79834CD6" w14:textId="2F2DB838" w:rsidR="00FC1D28" w:rsidRDefault="00026563" w:rsidP="004B4778">
      <w:pPr>
        <w:pStyle w:val="Text"/>
      </w:pPr>
      <w:r>
        <w:t xml:space="preserve">Mit dem Schauspiel „Die Veredelung der Herzen“ des österreichischen Dramatikers Mario Wurmitzer zieht ab 21. April wieder Theateratmosphäre in den Science Dome der experimenta ein. Bei dem Bühnenstück, das bis zum 15. Juli an insgesamt zehn Terminen zu sehen ist, handelt es sich um den Gewinner des zweiten internationalen Dramenwettbewerbs, den das Theater Heilbronn gemeinsam mit der experimenta </w:t>
      </w:r>
      <w:r w:rsidR="001938DB">
        <w:t>im Rahmen des Science &amp; Theatre-Festivals 2021</w:t>
      </w:r>
      <w:r w:rsidR="00FC1D28">
        <w:t xml:space="preserve"> </w:t>
      </w:r>
      <w:r>
        <w:t xml:space="preserve">ausgerufen hat. </w:t>
      </w:r>
      <w:r w:rsidR="00FC1D28">
        <w:t xml:space="preserve">Unter dem Motto „Die Zukunft ist digital!?“ konnten Autorinnen und Autoren </w:t>
      </w:r>
      <w:r w:rsidR="001938DB">
        <w:t xml:space="preserve">bisher unveröffentlichte </w:t>
      </w:r>
      <w:r w:rsidR="00FC1D28">
        <w:t xml:space="preserve">Arbeiten </w:t>
      </w:r>
      <w:r w:rsidR="00442515">
        <w:t>einreichen</w:t>
      </w:r>
      <w:r w:rsidR="00FC1D28">
        <w:t xml:space="preserve">, die sich mit den ethischen und moralischen Herausforderungen des wissenschaftlichen Fortschritts auseinandersetzen. Neben der Siegprämie von 5.000 Euro ist die Uraufführung des Gewinnerstücks im </w:t>
      </w:r>
      <w:r w:rsidR="001938DB">
        <w:t xml:space="preserve">einzigartigen </w:t>
      </w:r>
      <w:r w:rsidR="00FC1D28">
        <w:t xml:space="preserve">Science Dome </w:t>
      </w:r>
      <w:r w:rsidR="00453AA5">
        <w:t xml:space="preserve">der experimenta </w:t>
      </w:r>
      <w:r w:rsidR="00FC1D28">
        <w:t>Teil der Siegprämie.</w:t>
      </w:r>
      <w:r w:rsidR="00453AA5">
        <w:t xml:space="preserve"> Das Besondere daran: </w:t>
      </w:r>
      <w:r w:rsidR="00453AA5">
        <w:t>Anstatt eines klassischen Bühnenbilds tritt die 726 Quadratmeter große Kuppel des Science Dome als Projektionsfläche bei „Die Veredelung der Herzen“ auf</w:t>
      </w:r>
      <w:r w:rsidR="00453AA5">
        <w:t xml:space="preserve">. </w:t>
      </w:r>
      <w:r w:rsidR="00453AA5">
        <w:t xml:space="preserve">Das Stück geht </w:t>
      </w:r>
      <w:r w:rsidR="00E708FF">
        <w:t xml:space="preserve">damit </w:t>
      </w:r>
      <w:r w:rsidR="00453AA5">
        <w:t>nicht nur inhaltlich, sondern auch optisch spannende Wege</w:t>
      </w:r>
      <w:r w:rsidR="007C47B2">
        <w:t>.</w:t>
      </w:r>
    </w:p>
    <w:p w14:paraId="16F35600" w14:textId="77777777" w:rsidR="00E708FF" w:rsidRDefault="00D86502" w:rsidP="004B4778">
      <w:pPr>
        <w:pStyle w:val="Text"/>
      </w:pPr>
      <w:r>
        <w:rPr>
          <w:b/>
          <w:bCs/>
        </w:rPr>
        <w:t>Menschlicher Drang nach Perfektion trifft auf KI</w:t>
      </w:r>
      <w:r>
        <w:rPr>
          <w:b/>
          <w:bCs/>
        </w:rPr>
        <w:br/>
      </w:r>
      <w:r w:rsidR="002606E7">
        <w:t xml:space="preserve">Das Drei-Personen-Stück </w:t>
      </w:r>
      <w:r>
        <w:t xml:space="preserve">setzt sich mit der Frage auseinander, ob der Weg zum Beziehungsglück über Maximierung und Perfektionierung mittels Künstlicher Intelligenz </w:t>
      </w:r>
      <w:r w:rsidR="002606E7">
        <w:t>führen kann</w:t>
      </w:r>
      <w:r w:rsidR="00FA309B">
        <w:t xml:space="preserve">: </w:t>
      </w:r>
      <w:r w:rsidR="00190BD5">
        <w:t xml:space="preserve">Anna </w:t>
      </w:r>
      <w:r w:rsidR="00FA309B">
        <w:t xml:space="preserve">ist </w:t>
      </w:r>
      <w:r w:rsidR="002606E7">
        <w:t>unzufrieden mit ihrem Freund Christoph und sucht Hilfe im Institut „Wege zum Glück“, dem Marktführer auf dem Gebiet der körperlichen, geistigen und seelischen Erneuerung mittels Künstlicher Intelligenz.</w:t>
      </w:r>
      <w:r w:rsidR="00273336">
        <w:t xml:space="preserve"> Weil sie Sehnsucht nach der perfekten Beziehung hat, möchte sie den lethargischen Christoph „veredeln“. Dieser ist </w:t>
      </w:r>
      <w:r w:rsidR="001938DB">
        <w:t>zunächst</w:t>
      </w:r>
      <w:r w:rsidR="00273336">
        <w:t xml:space="preserve"> nicht begeistert, lässt sich dann aber vorsichtig auf eine Sitzung mit der Künstlichen Intelligenz ein. Schon bald fühlt er sich besser, verspürt ein bisher ungekanntes Potential an Energie und geht voller Erwartungen in die nächsten KI-Psycho-Stunden.</w:t>
      </w:r>
      <w:r w:rsidR="00190BD5">
        <w:t xml:space="preserve"> Der veredelte Christoph ist </w:t>
      </w:r>
      <w:r w:rsidR="00FA309B">
        <w:t xml:space="preserve">allerdings </w:t>
      </w:r>
      <w:r w:rsidR="00190BD5">
        <w:t xml:space="preserve">gar nicht mehr wiederzuerkennen. Das stellt nicht nur die Beziehung zu Anna auf die Probe, sondern </w:t>
      </w:r>
      <w:r w:rsidR="001938DB">
        <w:t xml:space="preserve">bald </w:t>
      </w:r>
      <w:r w:rsidR="00190BD5">
        <w:t>auch das Institut und seinen Mitarbeiter Max vor große Probleme.</w:t>
      </w:r>
      <w:r w:rsidR="00E708FF">
        <w:t xml:space="preserve"> </w:t>
      </w:r>
    </w:p>
    <w:p w14:paraId="11F832C3" w14:textId="3788D22A" w:rsidR="00E50A63" w:rsidRDefault="00E50A63" w:rsidP="004B4778">
      <w:pPr>
        <w:pStyle w:val="Text"/>
      </w:pPr>
      <w:r>
        <w:lastRenderedPageBreak/>
        <w:t>Am Ende bleiben die Fragen im Raum stehen: Ist das Streben nach etwas Besserem, der Drang nach Perfektion wirklich Sinn des Lebens? Und worin zeigt sich eigentlich Glück?</w:t>
      </w:r>
      <w:r w:rsidR="00FA309B">
        <w:t xml:space="preserve"> </w:t>
      </w:r>
    </w:p>
    <w:p w14:paraId="7F472192" w14:textId="06BC4DB6" w:rsidR="00120562" w:rsidRDefault="00120562" w:rsidP="00120562">
      <w:bookmarkStart w:id="1" w:name="_Hlk10636176"/>
      <w:r>
        <w:rPr>
          <w:b/>
        </w:rPr>
        <w:t>Spielzeiten</w:t>
      </w:r>
      <w:r w:rsidR="00E50A63">
        <w:rPr>
          <w:b/>
        </w:rPr>
        <w:t xml:space="preserve"> im Science Dome</w:t>
      </w:r>
      <w:r>
        <w:rPr>
          <w:b/>
        </w:rPr>
        <w:br/>
      </w:r>
      <w:r>
        <w:t xml:space="preserve">„Die Veredelung der Herzen“ </w:t>
      </w:r>
      <w:r w:rsidR="001938DB">
        <w:t>ist</w:t>
      </w:r>
      <w:r>
        <w:t xml:space="preserve"> </w:t>
      </w:r>
      <w:r w:rsidR="00E50A63">
        <w:t>im Zeitraum</w:t>
      </w:r>
      <w:r>
        <w:t xml:space="preserve"> 21. April bis 15. Juli an zehn Terminen</w:t>
      </w:r>
      <w:r w:rsidR="001938DB">
        <w:t xml:space="preserve"> zu sehen</w:t>
      </w:r>
      <w:r>
        <w:t>, jeweils um 20:00 Uhr</w:t>
      </w:r>
      <w:r w:rsidR="00E50A63">
        <w:t>,</w:t>
      </w:r>
      <w:r>
        <w:t xml:space="preserve"> im Science Dome der experimenta: </w:t>
      </w:r>
    </w:p>
    <w:p w14:paraId="66DFDB8B" w14:textId="77777777" w:rsidR="00120562" w:rsidRPr="00F3346B" w:rsidRDefault="00120562" w:rsidP="00120562">
      <w:pPr>
        <w:rPr>
          <w:b/>
        </w:rPr>
      </w:pPr>
    </w:p>
    <w:p w14:paraId="34F646ED" w14:textId="0C526CCB" w:rsidR="00120562" w:rsidRDefault="00120562" w:rsidP="00120562">
      <w:r>
        <w:t xml:space="preserve">Freitag, 21. April (Uraufführung) </w:t>
      </w:r>
    </w:p>
    <w:p w14:paraId="670BCD5C" w14:textId="4A71602B" w:rsidR="00120562" w:rsidRDefault="00120562" w:rsidP="00120562">
      <w:r>
        <w:t>Samstag, 22. April</w:t>
      </w:r>
    </w:p>
    <w:p w14:paraId="7A83387F" w14:textId="387EA85C" w:rsidR="00120562" w:rsidRDefault="00120562" w:rsidP="00120562">
      <w:r>
        <w:t>Freitag, 5. Mai</w:t>
      </w:r>
    </w:p>
    <w:p w14:paraId="6E0DA4F7" w14:textId="09BA60C3" w:rsidR="00120562" w:rsidRDefault="00120562" w:rsidP="00120562">
      <w:r>
        <w:t>Freitag, 12. Mai</w:t>
      </w:r>
    </w:p>
    <w:p w14:paraId="4E1EDDEC" w14:textId="33CD5CA0" w:rsidR="00120562" w:rsidRDefault="00DE6F2C" w:rsidP="00120562">
      <w:r>
        <w:t>Samstag, 13. Mai</w:t>
      </w:r>
    </w:p>
    <w:p w14:paraId="686730E7" w14:textId="5F40BAA2" w:rsidR="00DE6F2C" w:rsidRDefault="00DE6F2C" w:rsidP="00120562">
      <w:r>
        <w:t>Samstag, 27. Mai</w:t>
      </w:r>
    </w:p>
    <w:p w14:paraId="5144C08D" w14:textId="4BD5DC18" w:rsidR="00DE6F2C" w:rsidRDefault="00DE6F2C" w:rsidP="00120562">
      <w:r>
        <w:t>Freitag, 23. Juni</w:t>
      </w:r>
    </w:p>
    <w:p w14:paraId="66695FE8" w14:textId="4992BF7E" w:rsidR="00DE6F2C" w:rsidRDefault="00DE6F2C" w:rsidP="00120562">
      <w:r>
        <w:t>Freitag, 30. Juni</w:t>
      </w:r>
    </w:p>
    <w:p w14:paraId="1DC915A0" w14:textId="61CB8886" w:rsidR="00DE6F2C" w:rsidRDefault="00DE6F2C" w:rsidP="00120562">
      <w:r>
        <w:t>Donnerstag, 13. Juli</w:t>
      </w:r>
    </w:p>
    <w:p w14:paraId="584162CE" w14:textId="2D77D6E8" w:rsidR="00DE6F2C" w:rsidRDefault="00DE6F2C" w:rsidP="00120562">
      <w:r>
        <w:t>Samstag, 15. Juli</w:t>
      </w:r>
    </w:p>
    <w:p w14:paraId="162D9FA9" w14:textId="77777777" w:rsidR="00120562" w:rsidRDefault="00120562" w:rsidP="00120562"/>
    <w:p w14:paraId="6F52DD93" w14:textId="0943A347" w:rsidR="00120562" w:rsidRDefault="00120562" w:rsidP="00120562">
      <w:pPr>
        <w:rPr>
          <w:rFonts w:cs="Arial"/>
          <w:shd w:val="clear" w:color="auto" w:fill="FFFFFF"/>
        </w:rPr>
      </w:pPr>
      <w:r>
        <w:rPr>
          <w:rFonts w:cs="Arial"/>
          <w:shd w:val="clear" w:color="auto" w:fill="FFFFFF"/>
        </w:rPr>
        <w:t xml:space="preserve">Eintrittskarten gibt es online im Ticketshop für </w:t>
      </w:r>
      <w:r w:rsidR="00DE6F2C">
        <w:rPr>
          <w:rFonts w:cs="Arial"/>
          <w:shd w:val="clear" w:color="auto" w:fill="FFFFFF"/>
        </w:rPr>
        <w:t>1</w:t>
      </w:r>
      <w:r>
        <w:rPr>
          <w:rFonts w:cs="Arial"/>
          <w:shd w:val="clear" w:color="auto" w:fill="FFFFFF"/>
        </w:rPr>
        <w:t xml:space="preserve">6 Euro (ermäßigt </w:t>
      </w:r>
      <w:r w:rsidR="00DE6F2C">
        <w:rPr>
          <w:rFonts w:cs="Arial"/>
          <w:shd w:val="clear" w:color="auto" w:fill="FFFFFF"/>
        </w:rPr>
        <w:t>12</w:t>
      </w:r>
      <w:r>
        <w:rPr>
          <w:rFonts w:cs="Arial"/>
          <w:shd w:val="clear" w:color="auto" w:fill="FFFFFF"/>
        </w:rPr>
        <w:t xml:space="preserve"> Euro) oder während der Öffnungszeiten der experimenta an der Kasse. </w:t>
      </w:r>
    </w:p>
    <w:p w14:paraId="3777F1F5" w14:textId="579E16B0" w:rsidR="00BE3BDC" w:rsidRDefault="004B4778" w:rsidP="00E50A63">
      <w:pPr>
        <w:pStyle w:val="Text"/>
      </w:pPr>
      <w:r>
        <w:t xml:space="preserve"> </w:t>
      </w:r>
      <w:bookmarkEnd w:id="1"/>
      <w:bookmarkEnd w:id="0"/>
    </w:p>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7D09CC"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7D7FB062"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FA309B">
                    <w:rPr>
                      <w:rFonts w:ascii="DINOT" w:eastAsia="DINOT" w:hAnsi="DINOT" w:cs="Times New Roman"/>
                      <w:sz w:val="17"/>
                      <w:szCs w:val="17"/>
                    </w:rPr>
                    <w:t>Uraufführung „Die Veredelung der Herzen“ am 21. April</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4-12T00:00:00Z">
                    <w:dateFormat w:val="dd.MM.yyyy"/>
                    <w:lid w:val="de-DE"/>
                    <w:storeMappedDataAs w:val="dateTime"/>
                    <w:calendar w:val="gregorian"/>
                  </w:date>
                </w:sdtPr>
                <w:sdtEndPr/>
                <w:sdtContent>
                  <w:r w:rsidR="00E50A63">
                    <w:rPr>
                      <w:rFonts w:ascii="DINOT" w:eastAsia="DINOT" w:hAnsi="DINOT" w:cs="Times New Roman"/>
                      <w:sz w:val="17"/>
                      <w:szCs w:val="17"/>
                    </w:rPr>
                    <w:t>12.04.2023</w:t>
                  </w:r>
                </w:sdtContent>
              </w:sdt>
            </w:p>
          </w:tc>
          <w:tc>
            <w:tcPr>
              <w:tcW w:w="4947" w:type="dxa"/>
              <w:vAlign w:val="bottom"/>
            </w:tcPr>
            <w:p w14:paraId="3F325885" w14:textId="77777777" w:rsidR="00003969" w:rsidRPr="00722B9E" w:rsidRDefault="007D09CC"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3199"/>
    <w:rsid w:val="00043DEA"/>
    <w:rsid w:val="0005256E"/>
    <w:rsid w:val="00052EA3"/>
    <w:rsid w:val="000577A4"/>
    <w:rsid w:val="00062932"/>
    <w:rsid w:val="00072890"/>
    <w:rsid w:val="00075B16"/>
    <w:rsid w:val="00076FB1"/>
    <w:rsid w:val="00082E23"/>
    <w:rsid w:val="00084AF4"/>
    <w:rsid w:val="00084E94"/>
    <w:rsid w:val="00087B25"/>
    <w:rsid w:val="000A4FC2"/>
    <w:rsid w:val="000B72A6"/>
    <w:rsid w:val="000B7D79"/>
    <w:rsid w:val="000C72C4"/>
    <w:rsid w:val="000D1E75"/>
    <w:rsid w:val="000D1F0E"/>
    <w:rsid w:val="000D2C5E"/>
    <w:rsid w:val="000D6EE8"/>
    <w:rsid w:val="000D73B7"/>
    <w:rsid w:val="000E66CD"/>
    <w:rsid w:val="000E6B57"/>
    <w:rsid w:val="000F30CD"/>
    <w:rsid w:val="000F7183"/>
    <w:rsid w:val="000F7802"/>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722C"/>
    <w:rsid w:val="001B7DDB"/>
    <w:rsid w:val="001D1867"/>
    <w:rsid w:val="001F1E89"/>
    <w:rsid w:val="001F27AD"/>
    <w:rsid w:val="001F57C4"/>
    <w:rsid w:val="00201281"/>
    <w:rsid w:val="00204460"/>
    <w:rsid w:val="00205C00"/>
    <w:rsid w:val="00210E1C"/>
    <w:rsid w:val="00211185"/>
    <w:rsid w:val="00212389"/>
    <w:rsid w:val="0022191B"/>
    <w:rsid w:val="00225474"/>
    <w:rsid w:val="00225B9B"/>
    <w:rsid w:val="00227342"/>
    <w:rsid w:val="002558AB"/>
    <w:rsid w:val="002606E7"/>
    <w:rsid w:val="002608A5"/>
    <w:rsid w:val="00267574"/>
    <w:rsid w:val="00273336"/>
    <w:rsid w:val="00273EE7"/>
    <w:rsid w:val="00275ECA"/>
    <w:rsid w:val="002852E3"/>
    <w:rsid w:val="00292962"/>
    <w:rsid w:val="002A06D5"/>
    <w:rsid w:val="002A2D02"/>
    <w:rsid w:val="002A439B"/>
    <w:rsid w:val="002A4E0B"/>
    <w:rsid w:val="002A562D"/>
    <w:rsid w:val="002B24A3"/>
    <w:rsid w:val="002B450D"/>
    <w:rsid w:val="002C39F8"/>
    <w:rsid w:val="002D2FC3"/>
    <w:rsid w:val="002E1552"/>
    <w:rsid w:val="002E3D42"/>
    <w:rsid w:val="002E5A55"/>
    <w:rsid w:val="002E65FD"/>
    <w:rsid w:val="002F519D"/>
    <w:rsid w:val="002F5762"/>
    <w:rsid w:val="00313EBC"/>
    <w:rsid w:val="0032131B"/>
    <w:rsid w:val="003253F7"/>
    <w:rsid w:val="003327E4"/>
    <w:rsid w:val="0033287D"/>
    <w:rsid w:val="003368FD"/>
    <w:rsid w:val="00342093"/>
    <w:rsid w:val="00345560"/>
    <w:rsid w:val="00347F5B"/>
    <w:rsid w:val="00351EC2"/>
    <w:rsid w:val="00351F66"/>
    <w:rsid w:val="00352898"/>
    <w:rsid w:val="00355376"/>
    <w:rsid w:val="00357550"/>
    <w:rsid w:val="003616A4"/>
    <w:rsid w:val="00372F07"/>
    <w:rsid w:val="00376892"/>
    <w:rsid w:val="0038518B"/>
    <w:rsid w:val="003929B7"/>
    <w:rsid w:val="003A15B6"/>
    <w:rsid w:val="003B0D91"/>
    <w:rsid w:val="003C1237"/>
    <w:rsid w:val="003C3F7E"/>
    <w:rsid w:val="003C4105"/>
    <w:rsid w:val="003D029C"/>
    <w:rsid w:val="003E183D"/>
    <w:rsid w:val="003E6F12"/>
    <w:rsid w:val="003F5CE9"/>
    <w:rsid w:val="004032C8"/>
    <w:rsid w:val="00405703"/>
    <w:rsid w:val="0041787B"/>
    <w:rsid w:val="004215A1"/>
    <w:rsid w:val="004216C2"/>
    <w:rsid w:val="00422A2C"/>
    <w:rsid w:val="0042583B"/>
    <w:rsid w:val="004375C2"/>
    <w:rsid w:val="00442515"/>
    <w:rsid w:val="00443290"/>
    <w:rsid w:val="00447645"/>
    <w:rsid w:val="00453AA5"/>
    <w:rsid w:val="00454462"/>
    <w:rsid w:val="00460CF0"/>
    <w:rsid w:val="0046320B"/>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732"/>
    <w:rsid w:val="00537A0B"/>
    <w:rsid w:val="00537A37"/>
    <w:rsid w:val="00544BDC"/>
    <w:rsid w:val="00551F55"/>
    <w:rsid w:val="005531B6"/>
    <w:rsid w:val="00555A3D"/>
    <w:rsid w:val="005645E7"/>
    <w:rsid w:val="005727C2"/>
    <w:rsid w:val="00572822"/>
    <w:rsid w:val="005738C7"/>
    <w:rsid w:val="0058248B"/>
    <w:rsid w:val="0058286F"/>
    <w:rsid w:val="00584692"/>
    <w:rsid w:val="00590AA1"/>
    <w:rsid w:val="00594CD2"/>
    <w:rsid w:val="005973E2"/>
    <w:rsid w:val="005975E9"/>
    <w:rsid w:val="005A07D2"/>
    <w:rsid w:val="005A0CED"/>
    <w:rsid w:val="005A6187"/>
    <w:rsid w:val="005A6B60"/>
    <w:rsid w:val="005C71CD"/>
    <w:rsid w:val="005D6F62"/>
    <w:rsid w:val="005E5FE7"/>
    <w:rsid w:val="005F1A08"/>
    <w:rsid w:val="005F42C1"/>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F01F3"/>
    <w:rsid w:val="006F32DC"/>
    <w:rsid w:val="006F628D"/>
    <w:rsid w:val="006F65DA"/>
    <w:rsid w:val="0070005C"/>
    <w:rsid w:val="00713D7D"/>
    <w:rsid w:val="00714438"/>
    <w:rsid w:val="007149EE"/>
    <w:rsid w:val="00734159"/>
    <w:rsid w:val="00736C74"/>
    <w:rsid w:val="00736D15"/>
    <w:rsid w:val="0074019C"/>
    <w:rsid w:val="00741882"/>
    <w:rsid w:val="00750622"/>
    <w:rsid w:val="00760AFC"/>
    <w:rsid w:val="007616D3"/>
    <w:rsid w:val="00764146"/>
    <w:rsid w:val="00765543"/>
    <w:rsid w:val="0076678E"/>
    <w:rsid w:val="0078328E"/>
    <w:rsid w:val="00786218"/>
    <w:rsid w:val="0078782B"/>
    <w:rsid w:val="00790823"/>
    <w:rsid w:val="00794252"/>
    <w:rsid w:val="00795D1E"/>
    <w:rsid w:val="00797E11"/>
    <w:rsid w:val="007A2B5A"/>
    <w:rsid w:val="007B29CF"/>
    <w:rsid w:val="007B3B64"/>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607A2"/>
    <w:rsid w:val="008636CE"/>
    <w:rsid w:val="0087115B"/>
    <w:rsid w:val="00876EB0"/>
    <w:rsid w:val="00890FBF"/>
    <w:rsid w:val="00891C39"/>
    <w:rsid w:val="008A2108"/>
    <w:rsid w:val="008B18A8"/>
    <w:rsid w:val="008B5FC1"/>
    <w:rsid w:val="008C0139"/>
    <w:rsid w:val="008C198D"/>
    <w:rsid w:val="008C2246"/>
    <w:rsid w:val="008C39BF"/>
    <w:rsid w:val="008E0214"/>
    <w:rsid w:val="008E1136"/>
    <w:rsid w:val="008E1DC1"/>
    <w:rsid w:val="008F7139"/>
    <w:rsid w:val="009018AC"/>
    <w:rsid w:val="009019C5"/>
    <w:rsid w:val="009058EC"/>
    <w:rsid w:val="00907DAD"/>
    <w:rsid w:val="00914DFB"/>
    <w:rsid w:val="00923070"/>
    <w:rsid w:val="00924282"/>
    <w:rsid w:val="00931314"/>
    <w:rsid w:val="00931D6F"/>
    <w:rsid w:val="0094328E"/>
    <w:rsid w:val="00947595"/>
    <w:rsid w:val="009611DD"/>
    <w:rsid w:val="00966E2F"/>
    <w:rsid w:val="00984BC8"/>
    <w:rsid w:val="0099231C"/>
    <w:rsid w:val="00996403"/>
    <w:rsid w:val="009A057B"/>
    <w:rsid w:val="009A2018"/>
    <w:rsid w:val="009A7535"/>
    <w:rsid w:val="009C3555"/>
    <w:rsid w:val="009C379B"/>
    <w:rsid w:val="009D62F3"/>
    <w:rsid w:val="009D777E"/>
    <w:rsid w:val="009D7E7A"/>
    <w:rsid w:val="009E2BEB"/>
    <w:rsid w:val="009E4D93"/>
    <w:rsid w:val="009F2689"/>
    <w:rsid w:val="009F59F2"/>
    <w:rsid w:val="009F69A3"/>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5F55"/>
    <w:rsid w:val="00AF2AB9"/>
    <w:rsid w:val="00AF2E9A"/>
    <w:rsid w:val="00AF562E"/>
    <w:rsid w:val="00AF6178"/>
    <w:rsid w:val="00AF77C2"/>
    <w:rsid w:val="00B01E08"/>
    <w:rsid w:val="00B16C7A"/>
    <w:rsid w:val="00B20EB1"/>
    <w:rsid w:val="00B21DC5"/>
    <w:rsid w:val="00B35586"/>
    <w:rsid w:val="00B35AA5"/>
    <w:rsid w:val="00B370AF"/>
    <w:rsid w:val="00B44B14"/>
    <w:rsid w:val="00B56D79"/>
    <w:rsid w:val="00B571C1"/>
    <w:rsid w:val="00B57FDD"/>
    <w:rsid w:val="00B646C0"/>
    <w:rsid w:val="00B64D3C"/>
    <w:rsid w:val="00B661A9"/>
    <w:rsid w:val="00B66E96"/>
    <w:rsid w:val="00B80E43"/>
    <w:rsid w:val="00B943CA"/>
    <w:rsid w:val="00BA16DC"/>
    <w:rsid w:val="00BB1C46"/>
    <w:rsid w:val="00BB337D"/>
    <w:rsid w:val="00BC0102"/>
    <w:rsid w:val="00BC3A02"/>
    <w:rsid w:val="00BC7F7D"/>
    <w:rsid w:val="00BD4F63"/>
    <w:rsid w:val="00BE0665"/>
    <w:rsid w:val="00BE1857"/>
    <w:rsid w:val="00BE3BDC"/>
    <w:rsid w:val="00BE4008"/>
    <w:rsid w:val="00BE5874"/>
    <w:rsid w:val="00BE5A03"/>
    <w:rsid w:val="00C10DD9"/>
    <w:rsid w:val="00C10F7C"/>
    <w:rsid w:val="00C116E5"/>
    <w:rsid w:val="00C1384E"/>
    <w:rsid w:val="00C31394"/>
    <w:rsid w:val="00C3306B"/>
    <w:rsid w:val="00C3775C"/>
    <w:rsid w:val="00C4171B"/>
    <w:rsid w:val="00C46D41"/>
    <w:rsid w:val="00C6441C"/>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70C3"/>
    <w:rsid w:val="00D52AC6"/>
    <w:rsid w:val="00D53822"/>
    <w:rsid w:val="00D5610A"/>
    <w:rsid w:val="00D56845"/>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4C78"/>
    <w:rsid w:val="00E0397D"/>
    <w:rsid w:val="00E055FB"/>
    <w:rsid w:val="00E2446B"/>
    <w:rsid w:val="00E25DA2"/>
    <w:rsid w:val="00E3522E"/>
    <w:rsid w:val="00E430BB"/>
    <w:rsid w:val="00E45CA3"/>
    <w:rsid w:val="00E50A63"/>
    <w:rsid w:val="00E518A7"/>
    <w:rsid w:val="00E53DB5"/>
    <w:rsid w:val="00E6069D"/>
    <w:rsid w:val="00E6313B"/>
    <w:rsid w:val="00E708FF"/>
    <w:rsid w:val="00E71593"/>
    <w:rsid w:val="00E77F30"/>
    <w:rsid w:val="00E8033E"/>
    <w:rsid w:val="00E929F5"/>
    <w:rsid w:val="00E932B9"/>
    <w:rsid w:val="00E97334"/>
    <w:rsid w:val="00EA50A2"/>
    <w:rsid w:val="00EB1A71"/>
    <w:rsid w:val="00EB363D"/>
    <w:rsid w:val="00EB5CBE"/>
    <w:rsid w:val="00EB643D"/>
    <w:rsid w:val="00EB7120"/>
    <w:rsid w:val="00EC6D08"/>
    <w:rsid w:val="00ED10EF"/>
    <w:rsid w:val="00ED1D94"/>
    <w:rsid w:val="00ED3001"/>
    <w:rsid w:val="00EE44D3"/>
    <w:rsid w:val="00F0410C"/>
    <w:rsid w:val="00F0770B"/>
    <w:rsid w:val="00F112F1"/>
    <w:rsid w:val="00F126FA"/>
    <w:rsid w:val="00F22448"/>
    <w:rsid w:val="00F25D15"/>
    <w:rsid w:val="00F3346B"/>
    <w:rsid w:val="00F34CE3"/>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309B"/>
    <w:rsid w:val="00FA521C"/>
    <w:rsid w:val="00FB3104"/>
    <w:rsid w:val="00FB33AB"/>
    <w:rsid w:val="00FB47DC"/>
    <w:rsid w:val="00FB57F3"/>
    <w:rsid w:val="00FB6DC8"/>
    <w:rsid w:val="00FB7D61"/>
    <w:rsid w:val="00FC1D28"/>
    <w:rsid w:val="00FC264B"/>
    <w:rsid w:val="00FC2BD2"/>
    <w:rsid w:val="00FC776D"/>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microsoft.com/office/2006/documentManagement/types"/>
    <ds:schemaRef ds:uri="3188c7e1-d941-4bdb-b64e-0ad0b3cd319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b4d1f92-fee4-4cf0-8a2a-fc101fe7a957"/>
    <ds:schemaRef ds:uri="http://www.w3.org/XML/1998/namespace"/>
    <ds:schemaRef ds:uri="http://purl.org/dc/dcmitype/"/>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Uraufführung „Die Veredelung der Herzen“ am 21. April</vt:lpstr>
    </vt:vector>
  </TitlesOfParts>
  <Company>Gestalt und Form</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Uraufführung „Die Veredelung der Herzen“ am 21. April</dc:title>
  <dc:creator>Pascal Böhmer // Gestalt und Form</dc:creator>
  <cp:lastModifiedBy>Rauh, Thomas</cp:lastModifiedBy>
  <cp:revision>10</cp:revision>
  <cp:lastPrinted>2023-04-11T12:27:00Z</cp:lastPrinted>
  <dcterms:created xsi:type="dcterms:W3CDTF">2023-04-06T06:57:00Z</dcterms:created>
  <dcterms:modified xsi:type="dcterms:W3CDTF">2023-04-11T12:35:00Z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