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664E505" w:rsidR="00E71593" w:rsidRPr="00503EC1" w:rsidRDefault="00152BC4" w:rsidP="00003969">
                    <w:pPr>
                      <w:pStyle w:val="Kontakt"/>
                    </w:pPr>
                    <w:r>
                      <w:t>28</w:t>
                    </w:r>
                    <w:r w:rsidR="003D6C0E">
                      <w:t>/</w:t>
                    </w:r>
                    <w:r w:rsidR="00470E15">
                      <w:t>202</w:t>
                    </w:r>
                    <w:r w:rsidR="0051225A">
                      <w:t>3</w:t>
                    </w:r>
                  </w:p>
                </w:tc>
              </w:sdtContent>
            </w:sdt>
            <w:tc>
              <w:tcPr>
                <w:tcW w:w="2098" w:type="dxa"/>
              </w:tcPr>
              <w:p w14:paraId="3A3B1155" w14:textId="3DAC6A0D" w:rsidR="00E71593" w:rsidRPr="00503EC1" w:rsidRDefault="00C07479"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10-05T00:00:00Z">
                          <w:dateFormat w:val="dd.MM.yyyy"/>
                          <w:lid w:val="de-DE"/>
                          <w:storeMappedDataAs w:val="dateTime"/>
                          <w:calendar w:val="gregorian"/>
                        </w:date>
                      </w:sdtPr>
                      <w:sdtEndPr/>
                      <w:sdtContent>
                        <w:r w:rsidR="007F420A">
                          <w:t>05.10.2023</w:t>
                        </w:r>
                      </w:sdtContent>
                    </w:sdt>
                  </w:sdtContent>
                </w:sdt>
              </w:p>
            </w:tc>
            <w:tc>
              <w:tcPr>
                <w:tcW w:w="3101" w:type="dxa"/>
              </w:tcPr>
              <w:p w14:paraId="0714AC58" w14:textId="2D6E7613" w:rsidR="00E71593" w:rsidRPr="00503EC1" w:rsidRDefault="00C07479"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5F6B057A" w:rsidR="004E6A88" w:rsidRDefault="00C07479"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180394">
            <w:t>Ausstellungsp</w:t>
          </w:r>
          <w:r w:rsidR="00C462C4">
            <w:t xml:space="preserve">avillon für </w:t>
          </w:r>
          <w:r w:rsidR="007D6648">
            <w:t xml:space="preserve">Künstliche Intelligenz </w:t>
          </w:r>
          <w:r w:rsidR="00C462C4">
            <w:t>trifft</w:t>
          </w:r>
          <w:r w:rsidR="00180394">
            <w:t xml:space="preserve"> auf </w:t>
          </w:r>
          <w:r w:rsidR="00C462C4">
            <w:t>Nachhaltigkeitsprojekt</w:t>
          </w:r>
        </w:sdtContent>
      </w:sdt>
    </w:p>
    <w:p w14:paraId="3C6E924F" w14:textId="3DAEFE03" w:rsidR="004E6A88" w:rsidRDefault="00180394" w:rsidP="4B15EE1B">
      <w:pPr>
        <w:pStyle w:val="Text"/>
        <w:rPr>
          <w:rFonts w:asciiTheme="majorHAnsi" w:hAnsiTheme="majorHAnsi"/>
          <w:b/>
          <w:bCs/>
        </w:rPr>
      </w:pPr>
      <w:r>
        <w:rPr>
          <w:rFonts w:asciiTheme="majorHAnsi" w:hAnsiTheme="majorHAnsi"/>
          <w:b/>
          <w:bCs/>
        </w:rPr>
        <w:t xml:space="preserve">Die experimenta </w:t>
      </w:r>
      <w:r w:rsidR="00C462C4">
        <w:rPr>
          <w:rFonts w:asciiTheme="majorHAnsi" w:hAnsiTheme="majorHAnsi"/>
          <w:b/>
          <w:bCs/>
        </w:rPr>
        <w:t>wird erweitert</w:t>
      </w:r>
      <w:r w:rsidR="00737EFB">
        <w:rPr>
          <w:rFonts w:asciiTheme="majorHAnsi" w:hAnsiTheme="majorHAnsi"/>
          <w:b/>
          <w:bCs/>
        </w:rPr>
        <w:t>.</w:t>
      </w:r>
      <w:r w:rsidR="00C462C4">
        <w:rPr>
          <w:rFonts w:asciiTheme="majorHAnsi" w:hAnsiTheme="majorHAnsi"/>
          <w:b/>
          <w:bCs/>
        </w:rPr>
        <w:t xml:space="preserve"> </w:t>
      </w:r>
      <w:r w:rsidR="00277ED5">
        <w:rPr>
          <w:rFonts w:asciiTheme="majorHAnsi" w:hAnsiTheme="majorHAnsi"/>
          <w:b/>
          <w:bCs/>
        </w:rPr>
        <w:t xml:space="preserve">In einem </w:t>
      </w:r>
      <w:r w:rsidR="00C462C4">
        <w:rPr>
          <w:rFonts w:asciiTheme="majorHAnsi" w:hAnsiTheme="majorHAnsi"/>
          <w:b/>
          <w:bCs/>
        </w:rPr>
        <w:t>temporäre</w:t>
      </w:r>
      <w:r w:rsidR="00277ED5">
        <w:rPr>
          <w:rFonts w:asciiTheme="majorHAnsi" w:hAnsiTheme="majorHAnsi"/>
          <w:b/>
          <w:bCs/>
        </w:rPr>
        <w:t>n</w:t>
      </w:r>
      <w:r w:rsidR="00C462C4">
        <w:rPr>
          <w:rFonts w:asciiTheme="majorHAnsi" w:hAnsiTheme="majorHAnsi"/>
          <w:b/>
          <w:bCs/>
        </w:rPr>
        <w:t xml:space="preserve"> und wiederverwe</w:t>
      </w:r>
      <w:r w:rsidR="00FF2F35">
        <w:rPr>
          <w:rFonts w:asciiTheme="majorHAnsi" w:hAnsiTheme="majorHAnsi"/>
          <w:b/>
          <w:bCs/>
        </w:rPr>
        <w:t>nd</w:t>
      </w:r>
      <w:r w:rsidR="00C462C4">
        <w:rPr>
          <w:rFonts w:asciiTheme="majorHAnsi" w:hAnsiTheme="majorHAnsi"/>
          <w:b/>
          <w:bCs/>
        </w:rPr>
        <w:t>bare</w:t>
      </w:r>
      <w:r w:rsidR="00277ED5">
        <w:rPr>
          <w:rFonts w:asciiTheme="majorHAnsi" w:hAnsiTheme="majorHAnsi"/>
          <w:b/>
          <w:bCs/>
        </w:rPr>
        <w:t>n</w:t>
      </w:r>
      <w:r w:rsidR="00C462C4">
        <w:rPr>
          <w:rFonts w:asciiTheme="majorHAnsi" w:hAnsiTheme="majorHAnsi"/>
          <w:b/>
          <w:bCs/>
        </w:rPr>
        <w:t xml:space="preserve"> </w:t>
      </w:r>
      <w:r>
        <w:rPr>
          <w:rFonts w:asciiTheme="majorHAnsi" w:hAnsiTheme="majorHAnsi"/>
          <w:b/>
          <w:bCs/>
        </w:rPr>
        <w:t>Holzpavillon widmet Deutschlands größtes Science Center</w:t>
      </w:r>
      <w:r w:rsidR="00277ED5">
        <w:rPr>
          <w:rFonts w:asciiTheme="majorHAnsi" w:hAnsiTheme="majorHAnsi"/>
          <w:b/>
          <w:bCs/>
        </w:rPr>
        <w:t xml:space="preserve"> </w:t>
      </w:r>
      <w:r w:rsidR="00C462C4">
        <w:rPr>
          <w:rFonts w:asciiTheme="majorHAnsi" w:hAnsiTheme="majorHAnsi"/>
          <w:b/>
          <w:bCs/>
        </w:rPr>
        <w:t xml:space="preserve">ab </w:t>
      </w:r>
      <w:r w:rsidR="00F8479F">
        <w:rPr>
          <w:rFonts w:asciiTheme="majorHAnsi" w:hAnsiTheme="majorHAnsi"/>
          <w:b/>
          <w:bCs/>
        </w:rPr>
        <w:t>Frühjahr</w:t>
      </w:r>
      <w:r w:rsidR="00C462C4">
        <w:rPr>
          <w:rFonts w:asciiTheme="majorHAnsi" w:hAnsiTheme="majorHAnsi"/>
          <w:b/>
          <w:bCs/>
        </w:rPr>
        <w:t xml:space="preserve"> 2024 d</w:t>
      </w:r>
      <w:r>
        <w:rPr>
          <w:rFonts w:asciiTheme="majorHAnsi" w:hAnsiTheme="majorHAnsi"/>
          <w:b/>
          <w:bCs/>
        </w:rPr>
        <w:t>em Thema</w:t>
      </w:r>
      <w:r w:rsidR="00C462C4">
        <w:rPr>
          <w:rFonts w:asciiTheme="majorHAnsi" w:hAnsiTheme="majorHAnsi"/>
          <w:b/>
          <w:bCs/>
        </w:rPr>
        <w:t xml:space="preserve"> </w:t>
      </w:r>
      <w:r w:rsidR="0042017C">
        <w:rPr>
          <w:rFonts w:asciiTheme="majorHAnsi" w:hAnsiTheme="majorHAnsi"/>
          <w:b/>
          <w:bCs/>
        </w:rPr>
        <w:t>K</w:t>
      </w:r>
      <w:r w:rsidR="00C462C4">
        <w:rPr>
          <w:rFonts w:asciiTheme="majorHAnsi" w:hAnsiTheme="majorHAnsi"/>
          <w:b/>
          <w:bCs/>
        </w:rPr>
        <w:t>ünstliche Intelligenz</w:t>
      </w:r>
      <w:r>
        <w:rPr>
          <w:rFonts w:asciiTheme="majorHAnsi" w:hAnsiTheme="majorHAnsi"/>
          <w:b/>
          <w:bCs/>
        </w:rPr>
        <w:t xml:space="preserve"> (KI) eine eigene Ausstellungsfläche</w:t>
      </w:r>
      <w:r w:rsidR="0042017C">
        <w:rPr>
          <w:rFonts w:asciiTheme="majorHAnsi" w:hAnsiTheme="majorHAnsi"/>
          <w:b/>
          <w:bCs/>
        </w:rPr>
        <w:t>. Außerdem</w:t>
      </w:r>
      <w:r w:rsidR="00277ED5">
        <w:rPr>
          <w:rFonts w:asciiTheme="majorHAnsi" w:hAnsiTheme="majorHAnsi"/>
          <w:b/>
          <w:bCs/>
        </w:rPr>
        <w:t xml:space="preserve"> gibt </w:t>
      </w:r>
      <w:r w:rsidR="0042017C">
        <w:rPr>
          <w:rFonts w:asciiTheme="majorHAnsi" w:hAnsiTheme="majorHAnsi"/>
          <w:b/>
          <w:bCs/>
        </w:rPr>
        <w:t xml:space="preserve">es </w:t>
      </w:r>
      <w:r>
        <w:rPr>
          <w:rFonts w:asciiTheme="majorHAnsi" w:hAnsiTheme="majorHAnsi"/>
          <w:b/>
          <w:bCs/>
        </w:rPr>
        <w:t xml:space="preserve">hier </w:t>
      </w:r>
      <w:r w:rsidR="00277ED5">
        <w:rPr>
          <w:rFonts w:asciiTheme="majorHAnsi" w:hAnsiTheme="majorHAnsi"/>
          <w:b/>
          <w:bCs/>
        </w:rPr>
        <w:t>Ein- und Ausblicke auf den Innovationspark Künstliche Intelligenz</w:t>
      </w:r>
      <w:r>
        <w:rPr>
          <w:rFonts w:asciiTheme="majorHAnsi" w:hAnsiTheme="majorHAnsi"/>
          <w:b/>
          <w:bCs/>
        </w:rPr>
        <w:t xml:space="preserve"> (</w:t>
      </w:r>
      <w:proofErr w:type="spellStart"/>
      <w:r>
        <w:rPr>
          <w:rFonts w:asciiTheme="majorHAnsi" w:hAnsiTheme="majorHAnsi"/>
          <w:b/>
          <w:bCs/>
        </w:rPr>
        <w:t>Ipai</w:t>
      </w:r>
      <w:proofErr w:type="spellEnd"/>
      <w:r>
        <w:rPr>
          <w:rFonts w:asciiTheme="majorHAnsi" w:hAnsiTheme="majorHAnsi"/>
          <w:b/>
          <w:bCs/>
        </w:rPr>
        <w:t>)</w:t>
      </w:r>
      <w:r w:rsidR="00277ED5">
        <w:rPr>
          <w:rFonts w:asciiTheme="majorHAnsi" w:hAnsiTheme="majorHAnsi"/>
          <w:b/>
          <w:bCs/>
        </w:rPr>
        <w:t xml:space="preserve">. </w:t>
      </w:r>
      <w:r w:rsidR="0042017C">
        <w:rPr>
          <w:rFonts w:asciiTheme="majorHAnsi" w:hAnsiTheme="majorHAnsi"/>
          <w:b/>
          <w:bCs/>
        </w:rPr>
        <w:t>I</w:t>
      </w:r>
      <w:r w:rsidR="00BC79C4">
        <w:rPr>
          <w:rFonts w:asciiTheme="majorHAnsi" w:hAnsiTheme="majorHAnsi"/>
          <w:b/>
          <w:bCs/>
        </w:rPr>
        <w:t xml:space="preserve">m Zuge des Projekts „Umbau Innenstadt“ der Stadt Heilbronn </w:t>
      </w:r>
      <w:r w:rsidR="0042017C">
        <w:rPr>
          <w:rFonts w:asciiTheme="majorHAnsi" w:hAnsiTheme="majorHAnsi"/>
          <w:b/>
          <w:bCs/>
        </w:rPr>
        <w:t xml:space="preserve">wird </w:t>
      </w:r>
      <w:r>
        <w:rPr>
          <w:rFonts w:asciiTheme="majorHAnsi" w:hAnsiTheme="majorHAnsi"/>
          <w:b/>
          <w:bCs/>
        </w:rPr>
        <w:t xml:space="preserve">zudem </w:t>
      </w:r>
      <w:r w:rsidR="0042017C">
        <w:rPr>
          <w:rFonts w:asciiTheme="majorHAnsi" w:hAnsiTheme="majorHAnsi"/>
          <w:b/>
          <w:bCs/>
        </w:rPr>
        <w:t xml:space="preserve">der Experimenta-Platz </w:t>
      </w:r>
      <w:r>
        <w:rPr>
          <w:rFonts w:asciiTheme="majorHAnsi" w:hAnsiTheme="majorHAnsi"/>
          <w:b/>
          <w:bCs/>
        </w:rPr>
        <w:t>neugestaltet</w:t>
      </w:r>
      <w:r w:rsidR="0042017C">
        <w:rPr>
          <w:rFonts w:asciiTheme="majorHAnsi" w:hAnsiTheme="majorHAnsi"/>
          <w:b/>
          <w:bCs/>
        </w:rPr>
        <w:t xml:space="preserve"> und </w:t>
      </w:r>
      <w:r w:rsidR="001A0317">
        <w:rPr>
          <w:rFonts w:asciiTheme="majorHAnsi" w:hAnsiTheme="majorHAnsi"/>
          <w:b/>
          <w:bCs/>
        </w:rPr>
        <w:t>erhält weitere</w:t>
      </w:r>
      <w:r w:rsidR="00BC79C4">
        <w:rPr>
          <w:rFonts w:asciiTheme="majorHAnsi" w:hAnsiTheme="majorHAnsi"/>
          <w:b/>
          <w:bCs/>
        </w:rPr>
        <w:t xml:space="preserve"> grüne Inseln.</w:t>
      </w:r>
    </w:p>
    <w:bookmarkEnd w:id="0"/>
    <w:p w14:paraId="3961E108" w14:textId="70236F3E" w:rsidR="00180394" w:rsidRDefault="000E1444" w:rsidP="00700CBF">
      <w:pPr>
        <w:rPr>
          <w:rFonts w:eastAsia="Times New Roman"/>
          <w:color w:val="252525"/>
          <w:lang w:eastAsia="de-DE"/>
        </w:rPr>
      </w:pPr>
      <w:r>
        <w:rPr>
          <w:rFonts w:cs="Arial"/>
        </w:rPr>
        <w:t>Mit dem Innovationspark Künstliche Intelligenz (</w:t>
      </w:r>
      <w:proofErr w:type="spellStart"/>
      <w:r>
        <w:rPr>
          <w:rFonts w:cs="Arial"/>
        </w:rPr>
        <w:t>Ipai</w:t>
      </w:r>
      <w:proofErr w:type="spellEnd"/>
      <w:r>
        <w:rPr>
          <w:rFonts w:cs="Arial"/>
        </w:rPr>
        <w:t xml:space="preserve">) </w:t>
      </w:r>
      <w:r w:rsidR="00184F54">
        <w:rPr>
          <w:rFonts w:cs="Arial"/>
        </w:rPr>
        <w:t>entsteht</w:t>
      </w:r>
      <w:r>
        <w:rPr>
          <w:rFonts w:cs="Arial"/>
        </w:rPr>
        <w:t xml:space="preserve"> in Heilbronn </w:t>
      </w:r>
      <w:r w:rsidR="00184F54">
        <w:rPr>
          <w:rFonts w:cs="Arial"/>
        </w:rPr>
        <w:t>ein einzigartiges</w:t>
      </w:r>
      <w:r>
        <w:rPr>
          <w:rFonts w:cs="Arial"/>
        </w:rPr>
        <w:t xml:space="preserve"> Ökosystem für Künstliche Intelligenz</w:t>
      </w:r>
      <w:r w:rsidR="00DC3254">
        <w:rPr>
          <w:rFonts w:cs="Arial"/>
        </w:rPr>
        <w:t xml:space="preserve"> (KI)</w:t>
      </w:r>
      <w:r w:rsidR="002B300B">
        <w:rPr>
          <w:rFonts w:eastAsia="Times New Roman"/>
          <w:color w:val="252525"/>
          <w:lang w:eastAsia="de-DE"/>
        </w:rPr>
        <w:t>.</w:t>
      </w:r>
      <w:r>
        <w:rPr>
          <w:rFonts w:eastAsia="Times New Roman"/>
          <w:color w:val="252525"/>
          <w:lang w:eastAsia="de-DE"/>
        </w:rPr>
        <w:t xml:space="preserve"> Unternehmen, Start-ups und Akteure des öffentlichen Sektors</w:t>
      </w:r>
      <w:r w:rsidR="00DC3254">
        <w:rPr>
          <w:rFonts w:eastAsia="Times New Roman"/>
          <w:color w:val="252525"/>
          <w:lang w:eastAsia="de-DE"/>
        </w:rPr>
        <w:t xml:space="preserve"> finden dort ein </w:t>
      </w:r>
      <w:r w:rsidR="000106D2">
        <w:rPr>
          <w:rFonts w:eastAsia="Times New Roman"/>
          <w:color w:val="252525"/>
          <w:lang w:eastAsia="de-DE"/>
        </w:rPr>
        <w:t>innovatives</w:t>
      </w:r>
      <w:r w:rsidR="00180394">
        <w:rPr>
          <w:rFonts w:eastAsia="Times New Roman"/>
          <w:color w:val="252525"/>
          <w:lang w:eastAsia="de-DE"/>
        </w:rPr>
        <w:t xml:space="preserve"> </w:t>
      </w:r>
      <w:r w:rsidR="00DC3254">
        <w:rPr>
          <w:rFonts w:eastAsia="Times New Roman"/>
          <w:color w:val="252525"/>
          <w:lang w:eastAsia="de-DE"/>
        </w:rPr>
        <w:t xml:space="preserve">Umfeld zur Entwicklung und Anwendung Künstlicher Intelligenz vor. Doch was ist eigentlich KI? </w:t>
      </w:r>
    </w:p>
    <w:p w14:paraId="31F1B95E" w14:textId="77777777" w:rsidR="00180394" w:rsidRDefault="00180394" w:rsidP="00700CBF">
      <w:pPr>
        <w:rPr>
          <w:rFonts w:eastAsia="Times New Roman"/>
          <w:color w:val="252525"/>
          <w:lang w:eastAsia="de-DE"/>
        </w:rPr>
      </w:pPr>
    </w:p>
    <w:p w14:paraId="3075A078" w14:textId="6BA7D625" w:rsidR="000106D2" w:rsidRDefault="00180394" w:rsidP="00700CBF">
      <w:pPr>
        <w:rPr>
          <w:rFonts w:eastAsia="Times New Roman"/>
          <w:color w:val="252525"/>
          <w:lang w:eastAsia="de-DE"/>
        </w:rPr>
      </w:pPr>
      <w:r>
        <w:rPr>
          <w:rFonts w:eastAsia="Times New Roman"/>
          <w:color w:val="252525"/>
          <w:lang w:eastAsia="de-DE"/>
        </w:rPr>
        <w:t xml:space="preserve">Anhand von Meilensteinen </w:t>
      </w:r>
      <w:r w:rsidR="000106D2">
        <w:rPr>
          <w:rFonts w:eastAsia="Times New Roman"/>
          <w:color w:val="252525"/>
          <w:lang w:eastAsia="de-DE"/>
        </w:rPr>
        <w:t xml:space="preserve">wird im </w:t>
      </w:r>
      <w:r w:rsidR="00D32912">
        <w:rPr>
          <w:rFonts w:eastAsia="Times New Roman"/>
          <w:color w:val="252525"/>
          <w:lang w:eastAsia="de-DE"/>
        </w:rPr>
        <w:t xml:space="preserve">neuen </w:t>
      </w:r>
      <w:r w:rsidR="000106D2">
        <w:rPr>
          <w:rFonts w:eastAsia="Times New Roman"/>
          <w:color w:val="252525"/>
          <w:lang w:eastAsia="de-DE"/>
        </w:rPr>
        <w:t xml:space="preserve">Ausstellungspavillon </w:t>
      </w:r>
      <w:r w:rsidR="00D32912">
        <w:rPr>
          <w:rFonts w:eastAsia="Times New Roman"/>
          <w:color w:val="252525"/>
          <w:lang w:eastAsia="de-DE"/>
        </w:rPr>
        <w:t xml:space="preserve">der experimenta </w:t>
      </w:r>
      <w:r w:rsidR="000106D2">
        <w:rPr>
          <w:rFonts w:eastAsia="Times New Roman"/>
          <w:color w:val="252525"/>
          <w:lang w:eastAsia="de-DE"/>
        </w:rPr>
        <w:t xml:space="preserve">die Geschichte der KI erzählt. </w:t>
      </w:r>
      <w:r w:rsidR="001A0317">
        <w:rPr>
          <w:rFonts w:eastAsia="Times New Roman"/>
          <w:color w:val="252525"/>
          <w:lang w:eastAsia="de-DE"/>
        </w:rPr>
        <w:t xml:space="preserve">Darüber hinaus können </w:t>
      </w:r>
      <w:r w:rsidR="000106D2">
        <w:rPr>
          <w:rFonts w:eastAsia="Times New Roman"/>
          <w:color w:val="252525"/>
          <w:lang w:eastAsia="de-DE"/>
        </w:rPr>
        <w:t xml:space="preserve">Besucherinnen und Besucher an interaktiven Stationen Anwendungen von KI kennenlernen und ausprobieren. Außerdem </w:t>
      </w:r>
      <w:r w:rsidR="00D32912">
        <w:rPr>
          <w:rFonts w:eastAsia="Times New Roman"/>
          <w:color w:val="252525"/>
          <w:lang w:eastAsia="de-DE"/>
        </w:rPr>
        <w:t>erhalten sie einen</w:t>
      </w:r>
      <w:r w:rsidR="000106D2">
        <w:rPr>
          <w:rFonts w:eastAsia="Times New Roman"/>
          <w:color w:val="252525"/>
          <w:lang w:eastAsia="de-DE"/>
        </w:rPr>
        <w:t xml:space="preserve"> Ausblick auf das </w:t>
      </w:r>
      <w:proofErr w:type="spellStart"/>
      <w:r w:rsidR="000106D2">
        <w:rPr>
          <w:rFonts w:eastAsia="Times New Roman"/>
          <w:color w:val="252525"/>
          <w:lang w:eastAsia="de-DE"/>
        </w:rPr>
        <w:t>Ipai</w:t>
      </w:r>
      <w:proofErr w:type="spellEnd"/>
      <w:r w:rsidR="000106D2">
        <w:rPr>
          <w:rFonts w:eastAsia="Times New Roman"/>
          <w:color w:val="252525"/>
          <w:lang w:eastAsia="de-DE"/>
        </w:rPr>
        <w:t xml:space="preserve"> </w:t>
      </w:r>
      <w:r w:rsidR="00D32912">
        <w:rPr>
          <w:rFonts w:eastAsia="Times New Roman"/>
          <w:color w:val="252525"/>
          <w:lang w:eastAsia="de-DE"/>
        </w:rPr>
        <w:t>und erfahren</w:t>
      </w:r>
      <w:r w:rsidR="000106D2">
        <w:rPr>
          <w:rFonts w:eastAsia="Times New Roman"/>
          <w:color w:val="252525"/>
          <w:lang w:eastAsia="de-DE"/>
        </w:rPr>
        <w:t xml:space="preserve">, an welchen Projekten hier gearbeitet wird. </w:t>
      </w:r>
    </w:p>
    <w:p w14:paraId="4BD11BDA" w14:textId="77777777" w:rsidR="000106D2" w:rsidRDefault="000106D2" w:rsidP="00700CBF">
      <w:pPr>
        <w:rPr>
          <w:rFonts w:eastAsia="Times New Roman"/>
          <w:color w:val="252525"/>
          <w:lang w:eastAsia="de-DE"/>
        </w:rPr>
      </w:pPr>
    </w:p>
    <w:p w14:paraId="26C4967B" w14:textId="1F39191F" w:rsidR="00700CBF" w:rsidRDefault="007A037A" w:rsidP="00700CBF">
      <w:pPr>
        <w:rPr>
          <w:rFonts w:eastAsia="Times New Roman"/>
          <w:color w:val="252525"/>
          <w:lang w:eastAsia="de-DE"/>
        </w:rPr>
      </w:pPr>
      <w:r>
        <w:rPr>
          <w:rFonts w:eastAsia="Times New Roman"/>
          <w:b/>
          <w:bCs/>
          <w:color w:val="252525"/>
          <w:lang w:eastAsia="de-DE"/>
        </w:rPr>
        <w:t>Dialog zu Chancen und Risiken von KI</w:t>
      </w:r>
      <w:r>
        <w:rPr>
          <w:rFonts w:eastAsia="Times New Roman"/>
          <w:b/>
          <w:bCs/>
          <w:color w:val="252525"/>
          <w:lang w:eastAsia="de-DE"/>
        </w:rPr>
        <w:br/>
      </w:r>
      <w:r w:rsidR="000106D2">
        <w:rPr>
          <w:rFonts w:eastAsia="Times New Roman"/>
          <w:color w:val="252525"/>
          <w:lang w:eastAsia="de-DE"/>
        </w:rPr>
        <w:t>D</w:t>
      </w:r>
      <w:r w:rsidR="008437D5">
        <w:rPr>
          <w:rFonts w:eastAsia="Times New Roman"/>
          <w:color w:val="252525"/>
          <w:lang w:eastAsia="de-DE"/>
        </w:rPr>
        <w:t xml:space="preserve">er Pavillon für Künstliche Intelligenz </w:t>
      </w:r>
      <w:r w:rsidR="000106D2">
        <w:rPr>
          <w:rFonts w:eastAsia="Times New Roman"/>
          <w:color w:val="252525"/>
          <w:lang w:eastAsia="de-DE"/>
        </w:rPr>
        <w:t>möchte</w:t>
      </w:r>
      <w:r w:rsidR="008437D5">
        <w:rPr>
          <w:rFonts w:eastAsia="Times New Roman"/>
          <w:color w:val="252525"/>
          <w:lang w:eastAsia="de-DE"/>
        </w:rPr>
        <w:t xml:space="preserve"> a</w:t>
      </w:r>
      <w:r w:rsidR="00396EF5">
        <w:rPr>
          <w:rFonts w:eastAsia="Times New Roman"/>
          <w:color w:val="252525"/>
          <w:lang w:eastAsia="de-DE"/>
        </w:rPr>
        <w:t>b</w:t>
      </w:r>
      <w:r w:rsidR="008437D5">
        <w:rPr>
          <w:rFonts w:eastAsia="Times New Roman"/>
          <w:color w:val="252525"/>
          <w:lang w:eastAsia="de-DE"/>
        </w:rPr>
        <w:t xml:space="preserve"> </w:t>
      </w:r>
      <w:r w:rsidR="00F8479F">
        <w:rPr>
          <w:rFonts w:eastAsia="Times New Roman"/>
          <w:color w:val="252525"/>
          <w:lang w:eastAsia="de-DE"/>
        </w:rPr>
        <w:t>Frühjahr</w:t>
      </w:r>
      <w:r w:rsidR="008437D5">
        <w:rPr>
          <w:rFonts w:eastAsia="Times New Roman"/>
          <w:color w:val="252525"/>
          <w:lang w:eastAsia="de-DE"/>
        </w:rPr>
        <w:t xml:space="preserve"> 2024 </w:t>
      </w:r>
      <w:r w:rsidR="00396EF5">
        <w:rPr>
          <w:rFonts w:eastAsia="Times New Roman"/>
          <w:color w:val="252525"/>
          <w:lang w:eastAsia="de-DE"/>
        </w:rPr>
        <w:t xml:space="preserve">die Öffentlichkeit </w:t>
      </w:r>
      <w:r w:rsidR="000106D2">
        <w:rPr>
          <w:rFonts w:eastAsia="Times New Roman"/>
          <w:color w:val="252525"/>
          <w:lang w:eastAsia="de-DE"/>
        </w:rPr>
        <w:t xml:space="preserve">und insbesondere auch Schulklassen </w:t>
      </w:r>
      <w:r w:rsidR="0042017C">
        <w:rPr>
          <w:rFonts w:eastAsia="Times New Roman"/>
          <w:color w:val="252525"/>
          <w:lang w:eastAsia="de-DE"/>
        </w:rPr>
        <w:t>für</w:t>
      </w:r>
      <w:r w:rsidR="00396EF5">
        <w:rPr>
          <w:rFonts w:eastAsia="Times New Roman"/>
          <w:color w:val="252525"/>
          <w:lang w:eastAsia="de-DE"/>
        </w:rPr>
        <w:t xml:space="preserve"> das zukunftsweisende Thema sensibilisieren – </w:t>
      </w:r>
      <w:r w:rsidR="000106D2">
        <w:rPr>
          <w:rFonts w:eastAsia="Times New Roman"/>
          <w:color w:val="252525"/>
          <w:lang w:eastAsia="de-DE"/>
        </w:rPr>
        <w:t>anschaulich</w:t>
      </w:r>
      <w:r w:rsidR="00396EF5">
        <w:rPr>
          <w:rFonts w:eastAsia="Times New Roman"/>
          <w:color w:val="252525"/>
          <w:lang w:eastAsia="de-DE"/>
        </w:rPr>
        <w:t>, verständlich und mit spielerischen Elementen, die den Zugang erleichtern.</w:t>
      </w:r>
      <w:r w:rsidR="00442E1D">
        <w:rPr>
          <w:rFonts w:eastAsia="Times New Roman"/>
          <w:color w:val="252525"/>
          <w:lang w:eastAsia="de-DE"/>
        </w:rPr>
        <w:br/>
      </w:r>
      <w:r w:rsidR="003668AA">
        <w:rPr>
          <w:rFonts w:eastAsia="Times New Roman"/>
          <w:color w:val="252525"/>
          <w:lang w:eastAsia="de-DE"/>
        </w:rPr>
        <w:t xml:space="preserve">„Das Thema KI ist in aller Munde und erscheint zugleich oft diffus. Wir sehen es als wichtigen Auftrag an, über Chancen und Risiken zu informieren. </w:t>
      </w:r>
      <w:r w:rsidR="001A0317">
        <w:rPr>
          <w:rFonts w:eastAsia="Times New Roman"/>
          <w:color w:val="252525"/>
          <w:lang w:eastAsia="de-DE"/>
        </w:rPr>
        <w:t>Unser Ziel ist es,</w:t>
      </w:r>
      <w:r w:rsidR="003668AA">
        <w:rPr>
          <w:rFonts w:eastAsia="Times New Roman"/>
          <w:color w:val="252525"/>
          <w:lang w:eastAsia="de-DE"/>
        </w:rPr>
        <w:t xml:space="preserve"> die Distanz zwischen KI und der Lebenswelt der Besucherinnen und Besucher </w:t>
      </w:r>
      <w:r w:rsidR="001A0317">
        <w:rPr>
          <w:rFonts w:eastAsia="Times New Roman"/>
          <w:color w:val="252525"/>
          <w:lang w:eastAsia="de-DE"/>
        </w:rPr>
        <w:t xml:space="preserve">zu </w:t>
      </w:r>
      <w:r w:rsidR="003668AA">
        <w:rPr>
          <w:rFonts w:eastAsia="Times New Roman"/>
          <w:color w:val="252525"/>
          <w:lang w:eastAsia="de-DE"/>
        </w:rPr>
        <w:t>überbrücken“, sagt experimenta-Geschäftsführerin</w:t>
      </w:r>
      <w:r w:rsidR="00442E1D" w:rsidRPr="003668AA">
        <w:rPr>
          <w:rFonts w:eastAsia="Times New Roman"/>
          <w:color w:val="252525"/>
          <w:lang w:eastAsia="de-DE"/>
        </w:rPr>
        <w:t xml:space="preserve"> Prof. Dr. Bärbel Renner</w:t>
      </w:r>
      <w:r w:rsidR="003668AA">
        <w:rPr>
          <w:rFonts w:eastAsia="Times New Roman"/>
          <w:color w:val="252525"/>
          <w:lang w:eastAsia="de-DE"/>
        </w:rPr>
        <w:t>.</w:t>
      </w:r>
    </w:p>
    <w:p w14:paraId="303EA51B" w14:textId="2BCA7734" w:rsidR="008E4C75" w:rsidRDefault="008E4C75" w:rsidP="00700CBF">
      <w:pPr>
        <w:rPr>
          <w:rFonts w:eastAsia="Times New Roman"/>
          <w:color w:val="252525"/>
          <w:lang w:eastAsia="de-DE"/>
        </w:rPr>
      </w:pPr>
    </w:p>
    <w:p w14:paraId="178E0A54" w14:textId="43EA6CA6" w:rsidR="00B03524" w:rsidRPr="00A362FE" w:rsidRDefault="00B03524" w:rsidP="00A362FE">
      <w:pPr>
        <w:rPr>
          <w:rFonts w:eastAsia="Times New Roman"/>
          <w:color w:val="252525"/>
          <w:lang w:eastAsia="de-DE"/>
        </w:rPr>
      </w:pPr>
      <w:r w:rsidRPr="00A362FE">
        <w:rPr>
          <w:rFonts w:eastAsia="Times New Roman"/>
          <w:color w:val="252525"/>
          <w:lang w:eastAsia="de-DE"/>
        </w:rPr>
        <w:t xml:space="preserve">Für Oberbürgermeister Harry Mergel ist der </w:t>
      </w:r>
      <w:r w:rsidR="00F12E7E" w:rsidRPr="00A362FE">
        <w:rPr>
          <w:rFonts w:eastAsia="Times New Roman"/>
          <w:color w:val="252525"/>
          <w:lang w:eastAsia="de-DE"/>
        </w:rPr>
        <w:t xml:space="preserve">KI-Pavillon </w:t>
      </w:r>
      <w:r w:rsidRPr="00A362FE">
        <w:rPr>
          <w:rFonts w:eastAsia="Times New Roman"/>
          <w:color w:val="252525"/>
          <w:lang w:eastAsia="de-DE"/>
        </w:rPr>
        <w:t>„</w:t>
      </w:r>
      <w:r w:rsidR="00F12E7E" w:rsidRPr="00A362FE">
        <w:rPr>
          <w:rFonts w:eastAsia="Times New Roman"/>
          <w:color w:val="252525"/>
          <w:lang w:eastAsia="de-DE"/>
        </w:rPr>
        <w:t xml:space="preserve">auch für die Bürgerinnen und Bürger der Stadt </w:t>
      </w:r>
      <w:r w:rsidRPr="00A362FE">
        <w:rPr>
          <w:rFonts w:eastAsia="Times New Roman"/>
          <w:color w:val="252525"/>
          <w:lang w:eastAsia="de-DE"/>
        </w:rPr>
        <w:t xml:space="preserve">eine sehr gute Anlaufstelle, um sich über KI und den entstehenden KI-Innovationspark </w:t>
      </w:r>
      <w:proofErr w:type="spellStart"/>
      <w:r w:rsidRPr="00A362FE">
        <w:rPr>
          <w:rFonts w:eastAsia="Times New Roman"/>
          <w:color w:val="252525"/>
          <w:lang w:eastAsia="de-DE"/>
        </w:rPr>
        <w:t>Ipai</w:t>
      </w:r>
      <w:proofErr w:type="spellEnd"/>
      <w:r w:rsidRPr="00A362FE">
        <w:rPr>
          <w:rFonts w:eastAsia="Times New Roman"/>
          <w:color w:val="252525"/>
          <w:lang w:eastAsia="de-DE"/>
        </w:rPr>
        <w:t xml:space="preserve"> auf den Steinäckern zu informieren</w:t>
      </w:r>
      <w:r w:rsidR="00A362FE">
        <w:rPr>
          <w:rFonts w:eastAsia="Times New Roman"/>
          <w:color w:val="252525"/>
          <w:lang w:eastAsia="de-DE"/>
        </w:rPr>
        <w:t xml:space="preserve">, </w:t>
      </w:r>
      <w:r w:rsidR="007F420A">
        <w:rPr>
          <w:rFonts w:eastAsia="Times New Roman"/>
          <w:color w:val="252525"/>
          <w:lang w:eastAsia="de-DE"/>
        </w:rPr>
        <w:t xml:space="preserve">KI </w:t>
      </w:r>
      <w:r w:rsidR="00A362FE">
        <w:rPr>
          <w:rFonts w:eastAsia="Times New Roman"/>
          <w:color w:val="252525"/>
          <w:lang w:eastAsia="de-DE"/>
        </w:rPr>
        <w:t xml:space="preserve">zu verstehen </w:t>
      </w:r>
      <w:r w:rsidRPr="00A362FE">
        <w:rPr>
          <w:rFonts w:eastAsia="Times New Roman"/>
          <w:color w:val="252525"/>
          <w:lang w:eastAsia="de-DE"/>
        </w:rPr>
        <w:t>und miteinander ins Gespräch zu kommen</w:t>
      </w:r>
      <w:r w:rsidR="007F420A">
        <w:rPr>
          <w:rFonts w:eastAsia="Times New Roman"/>
          <w:color w:val="252525"/>
          <w:lang w:eastAsia="de-DE"/>
        </w:rPr>
        <w:t>“</w:t>
      </w:r>
      <w:r w:rsidRPr="00A362FE">
        <w:rPr>
          <w:rFonts w:eastAsia="Times New Roman"/>
          <w:color w:val="252525"/>
          <w:lang w:eastAsia="de-DE"/>
        </w:rPr>
        <w:t>.</w:t>
      </w:r>
    </w:p>
    <w:p w14:paraId="57B38FC0" w14:textId="77777777" w:rsidR="00A139BF" w:rsidRDefault="00A139BF" w:rsidP="00A362FE">
      <w:pPr>
        <w:rPr>
          <w:rFonts w:eastAsia="Times New Roman"/>
          <w:color w:val="252525"/>
          <w:lang w:eastAsia="de-DE"/>
        </w:rPr>
      </w:pPr>
    </w:p>
    <w:p w14:paraId="4A9D4454" w14:textId="756774D4" w:rsidR="00F12E7E" w:rsidRDefault="00A139BF" w:rsidP="00A362FE">
      <w:pPr>
        <w:rPr>
          <w:rFonts w:eastAsia="Times New Roman"/>
          <w:color w:val="252525"/>
          <w:lang w:eastAsia="de-DE"/>
        </w:rPr>
      </w:pPr>
      <w:r>
        <w:rPr>
          <w:rFonts w:eastAsia="Times New Roman"/>
          <w:color w:val="252525"/>
          <w:lang w:eastAsia="de-DE"/>
        </w:rPr>
        <w:lastRenderedPageBreak/>
        <w:t>Auch Silke Lohmiller, Geschäftsführerin der Dieter Schwarz Stiftung ist begeistert: „</w:t>
      </w:r>
      <w:r w:rsidR="00C2662F">
        <w:rPr>
          <w:color w:val="252525"/>
          <w:lang w:eastAsia="de-DE"/>
        </w:rPr>
        <w:t xml:space="preserve">Durch den Aufbau des </w:t>
      </w:r>
      <w:proofErr w:type="spellStart"/>
      <w:r w:rsidR="00C2662F">
        <w:rPr>
          <w:color w:val="252525"/>
          <w:lang w:eastAsia="de-DE"/>
        </w:rPr>
        <w:t>Ipai</w:t>
      </w:r>
      <w:proofErr w:type="spellEnd"/>
      <w:r w:rsidR="00C2662F">
        <w:rPr>
          <w:color w:val="252525"/>
          <w:lang w:eastAsia="de-DE"/>
        </w:rPr>
        <w:t xml:space="preserve"> gewinnt das Thema KI in Heilbronn rasant an Bedeutung. Gleichzeitig haben viele Bürgerinnen und Bürger wenig Vorstellung</w:t>
      </w:r>
      <w:r w:rsidR="007742DA">
        <w:rPr>
          <w:color w:val="252525"/>
          <w:lang w:eastAsia="de-DE"/>
        </w:rPr>
        <w:t>,</w:t>
      </w:r>
      <w:r w:rsidR="00C2662F">
        <w:rPr>
          <w:color w:val="252525"/>
          <w:lang w:eastAsia="de-DE"/>
        </w:rPr>
        <w:t xml:space="preserve"> was sich hinter KI verbirgt und sind verunsichert. Uns ist wichtig, die Stadtgesellschaft dabei mitzunehmen. Außerdem wird ergänzend zum Bau des Pavillons der zu großen Teilen versiegelte Experimenta</w:t>
      </w:r>
      <w:r w:rsidR="00D32912">
        <w:rPr>
          <w:color w:val="252525"/>
          <w:lang w:eastAsia="de-DE"/>
        </w:rPr>
        <w:t>-</w:t>
      </w:r>
      <w:r w:rsidR="00C2662F">
        <w:rPr>
          <w:color w:val="252525"/>
          <w:lang w:eastAsia="de-DE"/>
        </w:rPr>
        <w:t>Platz neugestaltet. Das Vorhaben zeigt eindrucksvoll, wie alle beteiligten Akteure Hand in Hand zusammenarbeiten.</w:t>
      </w:r>
      <w:r>
        <w:rPr>
          <w:rFonts w:eastAsia="Times New Roman"/>
          <w:color w:val="252525"/>
          <w:lang w:eastAsia="de-DE"/>
        </w:rPr>
        <w:t>“</w:t>
      </w:r>
    </w:p>
    <w:p w14:paraId="09C62359" w14:textId="77777777" w:rsidR="00C2662F" w:rsidRPr="00A362FE" w:rsidRDefault="00C2662F" w:rsidP="00A362FE">
      <w:pPr>
        <w:rPr>
          <w:rFonts w:eastAsia="Times New Roman"/>
          <w:color w:val="252525"/>
          <w:lang w:eastAsia="de-DE"/>
        </w:rPr>
      </w:pPr>
    </w:p>
    <w:p w14:paraId="3611A3AD" w14:textId="1BE2DA6B" w:rsidR="00F12E7E" w:rsidRPr="00A362FE" w:rsidRDefault="00D32912" w:rsidP="00A362FE">
      <w:pPr>
        <w:rPr>
          <w:rFonts w:eastAsia="Times New Roman"/>
          <w:color w:val="252525"/>
          <w:lang w:eastAsia="de-DE"/>
        </w:rPr>
      </w:pPr>
      <w:r>
        <w:rPr>
          <w:b/>
          <w:bCs/>
        </w:rPr>
        <w:t>Grüne Inseln für mehr Aufenthaltsqualität</w:t>
      </w:r>
      <w:r w:rsidRPr="00A362FE">
        <w:rPr>
          <w:rFonts w:eastAsia="Times New Roman"/>
          <w:color w:val="252525"/>
          <w:lang w:eastAsia="de-DE"/>
        </w:rPr>
        <w:t xml:space="preserve"> </w:t>
      </w:r>
      <w:r>
        <w:rPr>
          <w:rFonts w:eastAsia="Times New Roman"/>
          <w:color w:val="252525"/>
          <w:lang w:eastAsia="de-DE"/>
        </w:rPr>
        <w:br/>
      </w:r>
      <w:r w:rsidR="00291E45" w:rsidRPr="00291E45">
        <w:rPr>
          <w:rFonts w:eastAsia="Times New Roman" w:cs="Arial"/>
        </w:rPr>
        <w:t>Die Realisierung des Pavillons geht einher mit einer Umgestaltung des Experimenta-Platzes, die auf die Klimaziele der Stadt einzahlt. Bisher ist der Platz zum großen Teil versiegelt, künftig sollen ihn neue, großzügige Grüninseln mit klimagerechter Bepflanzung prägen: Trockenheitsverträgliche Bäume, Gräser, Stauden, Sträucher und Blumenwiesen schaffen noch mehr Aufenthaltsqualität als bisher und verhindern an heißen Sommertagen die Entstehung eines Hitze-Hotspots auf der versiegelten Fläche. Durch die Grünanlagen kann zudem viel Regenwasser versickern und im Boden gespeichert werden. Es wird schattiger und spürbar kühler auf diesen Flächen. So bildet die Begrünung einen stadtklimatischen Ausgleich und dient gleichzeitig als Kompensation für die temporäre Platzierung des KI-Pavillons in einer Grünfläche am Neckarufer</w:t>
      </w:r>
      <w:r w:rsidR="005B1B6F" w:rsidRPr="00A362FE">
        <w:rPr>
          <w:rFonts w:eastAsia="Times New Roman"/>
          <w:color w:val="252525"/>
          <w:lang w:eastAsia="de-DE"/>
        </w:rPr>
        <w:t xml:space="preserve">. </w:t>
      </w:r>
      <w:r w:rsidR="00F12E7E" w:rsidRPr="00A362FE">
        <w:rPr>
          <w:rFonts w:eastAsia="Times New Roman"/>
          <w:color w:val="252525"/>
          <w:lang w:eastAsia="de-DE"/>
        </w:rPr>
        <w:t xml:space="preserve"> </w:t>
      </w:r>
    </w:p>
    <w:p w14:paraId="3C4184D2" w14:textId="3829C905" w:rsidR="00F12E7E" w:rsidRPr="00A362FE" w:rsidRDefault="00F12E7E" w:rsidP="00A362FE">
      <w:pPr>
        <w:rPr>
          <w:rFonts w:eastAsia="Times New Roman"/>
          <w:color w:val="252525"/>
          <w:lang w:eastAsia="de-DE"/>
        </w:rPr>
      </w:pPr>
    </w:p>
    <w:p w14:paraId="6F918742" w14:textId="7AF4D03C" w:rsidR="0014779C" w:rsidRDefault="00396EF5" w:rsidP="009D2AA3">
      <w:pPr>
        <w:rPr>
          <w:rFonts w:cs="Arial"/>
          <w:b/>
          <w:bCs/>
        </w:rPr>
      </w:pPr>
      <w:r>
        <w:rPr>
          <w:rFonts w:cs="Arial"/>
          <w:b/>
          <w:bCs/>
        </w:rPr>
        <w:t xml:space="preserve">Filigraner Pavillon </w:t>
      </w:r>
      <w:r w:rsidR="00EC772D">
        <w:rPr>
          <w:rFonts w:cs="Arial"/>
          <w:b/>
          <w:bCs/>
        </w:rPr>
        <w:t xml:space="preserve">e3 </w:t>
      </w:r>
      <w:r w:rsidR="0042017C">
        <w:rPr>
          <w:rFonts w:cs="Arial"/>
          <w:b/>
          <w:bCs/>
        </w:rPr>
        <w:t>komplettiert</w:t>
      </w:r>
      <w:r>
        <w:rPr>
          <w:rFonts w:cs="Arial"/>
          <w:b/>
          <w:bCs/>
        </w:rPr>
        <w:t xml:space="preserve"> Experimenta-Platz </w:t>
      </w:r>
    </w:p>
    <w:p w14:paraId="1E616262" w14:textId="282F6F05" w:rsidR="002B13C1" w:rsidRDefault="00EC772D" w:rsidP="002B13C1">
      <w:pPr>
        <w:rPr>
          <w:rFonts w:cs="Arial"/>
        </w:rPr>
      </w:pPr>
      <w:r>
        <w:rPr>
          <w:rFonts w:cs="Arial"/>
        </w:rPr>
        <w:t xml:space="preserve">Der Pavillon für Künstliche Intelligenz, der den Namen e3 trägt, wird direkt </w:t>
      </w:r>
      <w:r w:rsidR="00E41823">
        <w:rPr>
          <w:rFonts w:cs="Arial"/>
        </w:rPr>
        <w:t>an der Hagenbucherbrücke</w:t>
      </w:r>
      <w:r>
        <w:rPr>
          <w:rFonts w:cs="Arial"/>
        </w:rPr>
        <w:t xml:space="preserve"> in Nachbarschaft zum </w:t>
      </w:r>
      <w:r w:rsidR="0042017C">
        <w:rPr>
          <w:rFonts w:cs="Arial"/>
        </w:rPr>
        <w:t>experimenta-</w:t>
      </w:r>
      <w:r>
        <w:rPr>
          <w:rFonts w:cs="Arial"/>
        </w:rPr>
        <w:t>Ausstellungsgebäude inklusive S</w:t>
      </w:r>
      <w:r w:rsidR="00146D58">
        <w:rPr>
          <w:rFonts w:cs="Arial"/>
        </w:rPr>
        <w:t xml:space="preserve">cience Dome (e1) und dem Hagenbucher Speicher (e2) aufgestellt. </w:t>
      </w:r>
      <w:r w:rsidR="00A32E46">
        <w:rPr>
          <w:rFonts w:cs="Arial"/>
        </w:rPr>
        <w:t xml:space="preserve">Mit dem filigranen Holzpavillon, der eine Nutzfläche von </w:t>
      </w:r>
      <w:r w:rsidR="003668AA">
        <w:rPr>
          <w:rFonts w:cs="Arial"/>
        </w:rPr>
        <w:t>circa</w:t>
      </w:r>
      <w:r w:rsidR="00A32E46">
        <w:rPr>
          <w:rFonts w:cs="Arial"/>
        </w:rPr>
        <w:t xml:space="preserve"> 180 Quadratmetern hat und Platz für </w:t>
      </w:r>
      <w:r w:rsidR="003668AA">
        <w:rPr>
          <w:rFonts w:cs="Arial"/>
        </w:rPr>
        <w:t xml:space="preserve">rund </w:t>
      </w:r>
      <w:r w:rsidR="00A32E46">
        <w:rPr>
          <w:rFonts w:cs="Arial"/>
        </w:rPr>
        <w:t>30 Menschen bietet,</w:t>
      </w:r>
      <w:r w:rsidR="00E41823">
        <w:rPr>
          <w:rFonts w:cs="Arial"/>
        </w:rPr>
        <w:t xml:space="preserve"> findet </w:t>
      </w:r>
      <w:r w:rsidR="00A32E46">
        <w:rPr>
          <w:rFonts w:cs="Arial"/>
        </w:rPr>
        <w:t xml:space="preserve">der Experimenta-Platz </w:t>
      </w:r>
      <w:r w:rsidR="00E41823">
        <w:rPr>
          <w:rFonts w:cs="Arial"/>
        </w:rPr>
        <w:t>seine architektonische Abrundung</w:t>
      </w:r>
      <w:r w:rsidR="00A32E46">
        <w:rPr>
          <w:rFonts w:cs="Arial"/>
        </w:rPr>
        <w:t xml:space="preserve">. Der Entwurf des temporären und wiederverwertbaren Gebäudes stammt </w:t>
      </w:r>
      <w:r w:rsidR="00E0578D">
        <w:rPr>
          <w:rFonts w:cs="Arial"/>
        </w:rPr>
        <w:t>von</w:t>
      </w:r>
      <w:r w:rsidR="00A32E46">
        <w:rPr>
          <w:rFonts w:cs="Arial"/>
        </w:rPr>
        <w:t xml:space="preserve"> dem </w:t>
      </w:r>
      <w:r w:rsidR="00E0578D">
        <w:rPr>
          <w:rFonts w:cs="Arial"/>
        </w:rPr>
        <w:t xml:space="preserve">internationalen </w:t>
      </w:r>
      <w:r w:rsidR="00A32E46">
        <w:rPr>
          <w:rFonts w:cs="Arial"/>
        </w:rPr>
        <w:t xml:space="preserve">Architekturbüro Sauerbruch Hutton, </w:t>
      </w:r>
      <w:r w:rsidR="00E0578D">
        <w:rPr>
          <w:rFonts w:cs="Arial"/>
        </w:rPr>
        <w:t>das bereits mit der Architektur des 2019 eröffneten experimenta-Neubaus für Furore sorgte.</w:t>
      </w:r>
    </w:p>
    <w:p w14:paraId="14DE7214" w14:textId="0DBBA070" w:rsidR="000D09AC" w:rsidRDefault="002B13C1" w:rsidP="007A037A">
      <w:pPr>
        <w:rPr>
          <w:rFonts w:ascii="DINOT" w:eastAsia="Times New Roman" w:hAnsi="DINOT" w:cs="Arial"/>
          <w:lang w:eastAsia="de-DE"/>
        </w:rPr>
      </w:pPr>
      <w:r>
        <w:rPr>
          <w:rFonts w:cs="Arial"/>
        </w:rPr>
        <w:br/>
      </w:r>
      <w:bookmarkEnd w:id="1"/>
    </w:p>
    <w:p w14:paraId="50A7EB55" w14:textId="181D8BD0" w:rsidR="00470E15" w:rsidRDefault="00D95B2B" w:rsidP="00AD52A6">
      <w:pPr>
        <w:shd w:val="clear" w:color="auto" w:fill="FFFFFF"/>
        <w:textAlignment w:val="baseline"/>
        <w:rPr>
          <w:b/>
          <w:sz w:val="18"/>
          <w:szCs w:val="18"/>
        </w:rPr>
      </w:pPr>
      <w:r w:rsidRPr="009F59F2">
        <w:rPr>
          <w:sz w:val="18"/>
          <w:szCs w:val="18"/>
        </w:rPr>
        <w:t>***</w:t>
      </w:r>
      <w:r>
        <w:rPr>
          <w:sz w:val="18"/>
          <w:szCs w:val="18"/>
        </w:rPr>
        <w:br/>
      </w:r>
      <w:r w:rsidR="00470E15" w:rsidRPr="00872F14">
        <w:rPr>
          <w:b/>
          <w:sz w:val="18"/>
          <w:szCs w:val="18"/>
        </w:rPr>
        <w:t>Pressekontakt</w:t>
      </w:r>
      <w:r w:rsidR="00F8479F">
        <w:rPr>
          <w:b/>
          <w:sz w:val="18"/>
          <w:szCs w:val="18"/>
        </w:rPr>
        <w:t>:</w:t>
      </w:r>
    </w:p>
    <w:p w14:paraId="4AEED8A3" w14:textId="77777777" w:rsidR="00152BC4" w:rsidRDefault="00152BC4" w:rsidP="00AD52A6">
      <w:pPr>
        <w:shd w:val="clear" w:color="auto" w:fill="FFFFFF"/>
        <w:textAlignment w:val="baseline"/>
        <w:rPr>
          <w:b/>
          <w:sz w:val="18"/>
          <w:szCs w:val="18"/>
        </w:rPr>
      </w:pPr>
    </w:p>
    <w:p w14:paraId="69065209" w14:textId="0B3C327F" w:rsidR="00152BC4" w:rsidRPr="00F8479F" w:rsidRDefault="00152BC4" w:rsidP="00AD52A6">
      <w:pPr>
        <w:shd w:val="clear" w:color="auto" w:fill="FFFFFF"/>
        <w:textAlignment w:val="baseline"/>
        <w:rPr>
          <w:rFonts w:eastAsia="Times New Roman" w:cs="Arial"/>
          <w:sz w:val="18"/>
          <w:szCs w:val="18"/>
          <w:lang w:eastAsia="de-DE"/>
        </w:rPr>
      </w:pPr>
      <w:r w:rsidRPr="00F8479F">
        <w:rPr>
          <w:b/>
          <w:sz w:val="18"/>
          <w:szCs w:val="18"/>
        </w:rPr>
        <w:t>Experimenta</w:t>
      </w:r>
      <w:r w:rsidRPr="00F8479F">
        <w:rPr>
          <w:b/>
          <w:sz w:val="18"/>
          <w:szCs w:val="18"/>
        </w:rPr>
        <w:tab/>
      </w:r>
      <w:r w:rsidRPr="00F8479F">
        <w:rPr>
          <w:b/>
          <w:sz w:val="18"/>
          <w:szCs w:val="18"/>
        </w:rPr>
        <w:tab/>
      </w:r>
      <w:r w:rsidRPr="00F8479F">
        <w:rPr>
          <w:b/>
          <w:sz w:val="18"/>
          <w:szCs w:val="18"/>
        </w:rPr>
        <w:tab/>
      </w:r>
      <w:r w:rsidRPr="00F8479F">
        <w:rPr>
          <w:b/>
          <w:sz w:val="18"/>
          <w:szCs w:val="18"/>
        </w:rPr>
        <w:tab/>
      </w:r>
      <w:r w:rsidRPr="00F8479F">
        <w:rPr>
          <w:b/>
          <w:sz w:val="18"/>
          <w:szCs w:val="18"/>
        </w:rPr>
        <w:tab/>
      </w:r>
      <w:r w:rsidRPr="00F8479F">
        <w:rPr>
          <w:b/>
          <w:sz w:val="18"/>
          <w:szCs w:val="18"/>
        </w:rPr>
        <w:tab/>
      </w:r>
      <w:r w:rsidR="00D4300B" w:rsidRPr="00F8479F">
        <w:rPr>
          <w:b/>
          <w:sz w:val="18"/>
          <w:szCs w:val="18"/>
        </w:rPr>
        <w:t>Dieter Schwarz Stiftung</w:t>
      </w:r>
    </w:p>
    <w:p w14:paraId="526AC8F3" w14:textId="2992FEF6" w:rsidR="00470E15" w:rsidRPr="00F8479F" w:rsidRDefault="00470E15" w:rsidP="00D4300B">
      <w:pPr>
        <w:rPr>
          <w:sz w:val="18"/>
          <w:szCs w:val="18"/>
        </w:rPr>
      </w:pPr>
      <w:r w:rsidRPr="00F8479F">
        <w:rPr>
          <w:sz w:val="18"/>
          <w:szCs w:val="18"/>
        </w:rPr>
        <w:t>Thomas Rauh</w:t>
      </w:r>
      <w:r w:rsidRPr="00F8479F">
        <w:rPr>
          <w:sz w:val="18"/>
          <w:szCs w:val="18"/>
        </w:rPr>
        <w:tab/>
      </w:r>
      <w:r w:rsidR="00D4300B" w:rsidRPr="00F8479F">
        <w:rPr>
          <w:sz w:val="18"/>
          <w:szCs w:val="18"/>
        </w:rPr>
        <w:tab/>
      </w:r>
      <w:r w:rsidR="00D4300B" w:rsidRPr="00F8479F">
        <w:rPr>
          <w:sz w:val="18"/>
          <w:szCs w:val="18"/>
        </w:rPr>
        <w:tab/>
      </w:r>
      <w:r w:rsidR="00D4300B" w:rsidRPr="00F8479F">
        <w:rPr>
          <w:sz w:val="18"/>
          <w:szCs w:val="18"/>
        </w:rPr>
        <w:tab/>
      </w:r>
      <w:r w:rsidR="00D4300B" w:rsidRPr="00F8479F">
        <w:rPr>
          <w:sz w:val="18"/>
          <w:szCs w:val="18"/>
        </w:rPr>
        <w:tab/>
      </w:r>
      <w:r w:rsidR="00D4300B" w:rsidRPr="00F8479F">
        <w:rPr>
          <w:sz w:val="18"/>
          <w:szCs w:val="18"/>
        </w:rPr>
        <w:tab/>
        <w:t>Julia Väth</w:t>
      </w:r>
      <w:r w:rsidR="00152BC4" w:rsidRPr="00F8479F">
        <w:rPr>
          <w:sz w:val="18"/>
          <w:szCs w:val="18"/>
        </w:rPr>
        <w:tab/>
      </w:r>
      <w:r w:rsidR="00152BC4" w:rsidRPr="00F8479F">
        <w:rPr>
          <w:sz w:val="18"/>
          <w:szCs w:val="18"/>
        </w:rPr>
        <w:tab/>
      </w:r>
      <w:r w:rsidR="00152BC4" w:rsidRPr="00F8479F">
        <w:rPr>
          <w:sz w:val="18"/>
          <w:szCs w:val="18"/>
        </w:rPr>
        <w:tab/>
      </w:r>
      <w:r w:rsidR="00152BC4" w:rsidRPr="00F8479F">
        <w:rPr>
          <w:sz w:val="18"/>
          <w:szCs w:val="18"/>
        </w:rPr>
        <w:tab/>
      </w:r>
      <w:r w:rsidRPr="00F8479F">
        <w:rPr>
          <w:sz w:val="18"/>
          <w:szCs w:val="18"/>
        </w:rPr>
        <w:tab/>
      </w:r>
      <w:r w:rsidRPr="00F8479F">
        <w:rPr>
          <w:sz w:val="18"/>
          <w:szCs w:val="18"/>
        </w:rPr>
        <w:tab/>
      </w:r>
    </w:p>
    <w:p w14:paraId="65ABED8A" w14:textId="44D0460C" w:rsidR="00470E15" w:rsidRPr="00F8479F" w:rsidRDefault="00C07479" w:rsidP="00470E15">
      <w:pPr>
        <w:pStyle w:val="Text"/>
        <w:spacing w:after="0" w:line="240" w:lineRule="auto"/>
        <w:rPr>
          <w:sz w:val="18"/>
          <w:szCs w:val="18"/>
        </w:rPr>
      </w:pPr>
      <w:hyperlink r:id="rId12" w:history="1">
        <w:r w:rsidR="00470E15" w:rsidRPr="00F8479F">
          <w:rPr>
            <w:rStyle w:val="Hyperlink"/>
            <w:sz w:val="18"/>
            <w:szCs w:val="18"/>
          </w:rPr>
          <w:t>thomas.rauh@experimenta.science</w:t>
        </w:r>
      </w:hyperlink>
      <w:r w:rsidR="00470E15" w:rsidRPr="00F8479F">
        <w:rPr>
          <w:sz w:val="18"/>
          <w:szCs w:val="18"/>
        </w:rPr>
        <w:t xml:space="preserve"> </w:t>
      </w:r>
      <w:r w:rsidR="00D4300B" w:rsidRPr="00F8479F">
        <w:rPr>
          <w:sz w:val="18"/>
          <w:szCs w:val="18"/>
        </w:rPr>
        <w:tab/>
      </w:r>
      <w:r w:rsidR="00D4300B" w:rsidRPr="00F8479F">
        <w:rPr>
          <w:sz w:val="18"/>
          <w:szCs w:val="18"/>
        </w:rPr>
        <w:tab/>
      </w:r>
      <w:r w:rsidR="00F8479F" w:rsidRPr="00F8479F">
        <w:rPr>
          <w:sz w:val="18"/>
          <w:szCs w:val="18"/>
        </w:rPr>
        <w:t>julia.vaeth@dieter-schwarz-stiftung.de</w:t>
      </w:r>
      <w:r w:rsidR="00470E15" w:rsidRPr="00F8479F">
        <w:rPr>
          <w:sz w:val="18"/>
          <w:szCs w:val="18"/>
        </w:rPr>
        <w:tab/>
      </w:r>
    </w:p>
    <w:p w14:paraId="6B31CBC7" w14:textId="268B620B" w:rsidR="00F8479F" w:rsidRPr="00F8479F" w:rsidRDefault="00470E15" w:rsidP="00470E15">
      <w:pPr>
        <w:rPr>
          <w:rFonts w:cs="Arial"/>
          <w:color w:val="000000"/>
          <w:sz w:val="18"/>
          <w:szCs w:val="18"/>
        </w:rPr>
      </w:pPr>
      <w:r w:rsidRPr="00F8479F">
        <w:rPr>
          <w:sz w:val="18"/>
          <w:szCs w:val="18"/>
        </w:rPr>
        <w:t>Tel. 07131</w:t>
      </w:r>
      <w:r w:rsidR="00E518E8">
        <w:rPr>
          <w:sz w:val="18"/>
          <w:szCs w:val="18"/>
        </w:rPr>
        <w:t>.</w:t>
      </w:r>
      <w:r w:rsidRPr="00F8479F">
        <w:rPr>
          <w:sz w:val="18"/>
          <w:szCs w:val="18"/>
        </w:rPr>
        <w:t>88795-429</w:t>
      </w:r>
      <w:r w:rsidRPr="00F8479F">
        <w:rPr>
          <w:sz w:val="18"/>
          <w:szCs w:val="18"/>
        </w:rPr>
        <w:tab/>
      </w:r>
      <w:r w:rsidRPr="00F8479F">
        <w:rPr>
          <w:sz w:val="18"/>
          <w:szCs w:val="18"/>
        </w:rPr>
        <w:tab/>
      </w:r>
      <w:r w:rsidR="00F8479F" w:rsidRPr="00F8479F">
        <w:rPr>
          <w:sz w:val="18"/>
          <w:szCs w:val="18"/>
        </w:rPr>
        <w:tab/>
      </w:r>
      <w:r w:rsidR="00F8479F" w:rsidRPr="00F8479F">
        <w:rPr>
          <w:sz w:val="18"/>
          <w:szCs w:val="18"/>
        </w:rPr>
        <w:tab/>
      </w:r>
      <w:r w:rsidR="00F8479F" w:rsidRPr="00F8479F">
        <w:rPr>
          <w:sz w:val="18"/>
          <w:szCs w:val="18"/>
        </w:rPr>
        <w:tab/>
        <w:t>Tel. 0</w:t>
      </w:r>
      <w:r w:rsidR="00F8479F" w:rsidRPr="00F8479F">
        <w:rPr>
          <w:rFonts w:cs="Arial"/>
          <w:color w:val="000000"/>
          <w:sz w:val="18"/>
          <w:szCs w:val="18"/>
        </w:rPr>
        <w:t>7132</w:t>
      </w:r>
      <w:r w:rsidR="00E518E8">
        <w:rPr>
          <w:rFonts w:cs="Arial"/>
          <w:color w:val="000000"/>
          <w:sz w:val="18"/>
          <w:szCs w:val="18"/>
        </w:rPr>
        <w:t>.</w:t>
      </w:r>
      <w:r w:rsidR="00F8479F" w:rsidRPr="00F8479F">
        <w:rPr>
          <w:rFonts w:cs="Arial"/>
          <w:color w:val="000000"/>
          <w:sz w:val="18"/>
          <w:szCs w:val="18"/>
        </w:rPr>
        <w:t>30-7032</w:t>
      </w:r>
    </w:p>
    <w:p w14:paraId="32033E3C" w14:textId="77777777" w:rsidR="00F8479F" w:rsidRPr="00F8479F" w:rsidRDefault="00F8479F" w:rsidP="00470E15">
      <w:pPr>
        <w:rPr>
          <w:rFonts w:cs="Arial"/>
          <w:color w:val="000000"/>
          <w:sz w:val="18"/>
          <w:szCs w:val="18"/>
        </w:rPr>
      </w:pPr>
    </w:p>
    <w:p w14:paraId="41776355" w14:textId="445C09C2" w:rsidR="00F8479F" w:rsidRPr="00F8479F" w:rsidRDefault="00F8479F" w:rsidP="00F8479F">
      <w:pPr>
        <w:shd w:val="clear" w:color="auto" w:fill="FFFFFF"/>
        <w:textAlignment w:val="baseline"/>
        <w:rPr>
          <w:rFonts w:eastAsia="Times New Roman" w:cs="Arial"/>
          <w:sz w:val="18"/>
          <w:szCs w:val="18"/>
          <w:lang w:eastAsia="de-DE"/>
        </w:rPr>
      </w:pPr>
      <w:proofErr w:type="spellStart"/>
      <w:r w:rsidRPr="00F8479F">
        <w:rPr>
          <w:b/>
          <w:sz w:val="18"/>
          <w:szCs w:val="18"/>
        </w:rPr>
        <w:t>Ipai</w:t>
      </w:r>
      <w:proofErr w:type="spellEnd"/>
      <w:r w:rsidRPr="00F8479F">
        <w:rPr>
          <w:b/>
          <w:sz w:val="18"/>
          <w:szCs w:val="18"/>
        </w:rPr>
        <w:tab/>
      </w:r>
      <w:r w:rsidRPr="00F8479F">
        <w:rPr>
          <w:b/>
          <w:sz w:val="18"/>
          <w:szCs w:val="18"/>
        </w:rPr>
        <w:tab/>
      </w:r>
      <w:r w:rsidRPr="00F8479F">
        <w:rPr>
          <w:b/>
          <w:sz w:val="18"/>
          <w:szCs w:val="18"/>
        </w:rPr>
        <w:tab/>
      </w:r>
      <w:r w:rsidRPr="00F8479F">
        <w:rPr>
          <w:b/>
          <w:sz w:val="18"/>
          <w:szCs w:val="18"/>
        </w:rPr>
        <w:tab/>
      </w:r>
      <w:r w:rsidRPr="00F8479F">
        <w:rPr>
          <w:b/>
          <w:sz w:val="18"/>
          <w:szCs w:val="18"/>
        </w:rPr>
        <w:tab/>
      </w:r>
      <w:r w:rsidRPr="00F8479F">
        <w:rPr>
          <w:b/>
          <w:sz w:val="18"/>
          <w:szCs w:val="18"/>
        </w:rPr>
        <w:tab/>
      </w:r>
      <w:r w:rsidRPr="00F8479F">
        <w:rPr>
          <w:b/>
          <w:sz w:val="18"/>
          <w:szCs w:val="18"/>
        </w:rPr>
        <w:tab/>
        <w:t>Stadt Heilbronn</w:t>
      </w:r>
    </w:p>
    <w:p w14:paraId="1C2A7E0F" w14:textId="428CCE04" w:rsidR="00F8479F" w:rsidRPr="00F8479F" w:rsidRDefault="00F8479F" w:rsidP="00F8479F">
      <w:pPr>
        <w:rPr>
          <w:sz w:val="18"/>
          <w:szCs w:val="18"/>
        </w:rPr>
      </w:pPr>
      <w:r w:rsidRPr="00F8479F">
        <w:rPr>
          <w:sz w:val="18"/>
          <w:szCs w:val="18"/>
        </w:rPr>
        <w:t>Jan Denia</w:t>
      </w:r>
      <w:r w:rsidRPr="00F8479F">
        <w:rPr>
          <w:sz w:val="18"/>
          <w:szCs w:val="18"/>
        </w:rPr>
        <w:tab/>
      </w:r>
      <w:r w:rsidRPr="00F8479F">
        <w:rPr>
          <w:sz w:val="18"/>
          <w:szCs w:val="18"/>
        </w:rPr>
        <w:tab/>
      </w:r>
      <w:r w:rsidRPr="00F8479F">
        <w:rPr>
          <w:sz w:val="18"/>
          <w:szCs w:val="18"/>
        </w:rPr>
        <w:tab/>
      </w:r>
      <w:r w:rsidRPr="00F8479F">
        <w:rPr>
          <w:sz w:val="18"/>
          <w:szCs w:val="18"/>
        </w:rPr>
        <w:tab/>
      </w:r>
      <w:r w:rsidRPr="00F8479F">
        <w:rPr>
          <w:sz w:val="18"/>
          <w:szCs w:val="18"/>
        </w:rPr>
        <w:tab/>
      </w:r>
      <w:r w:rsidRPr="00F8479F">
        <w:rPr>
          <w:sz w:val="18"/>
          <w:szCs w:val="18"/>
        </w:rPr>
        <w:tab/>
        <w:t>Suse Bucher-Pinell</w:t>
      </w:r>
      <w:r w:rsidRPr="00F8479F">
        <w:rPr>
          <w:sz w:val="18"/>
          <w:szCs w:val="18"/>
        </w:rPr>
        <w:tab/>
      </w:r>
      <w:r w:rsidRPr="00F8479F">
        <w:rPr>
          <w:sz w:val="18"/>
          <w:szCs w:val="18"/>
        </w:rPr>
        <w:tab/>
      </w:r>
      <w:r w:rsidRPr="00F8479F">
        <w:rPr>
          <w:sz w:val="18"/>
          <w:szCs w:val="18"/>
        </w:rPr>
        <w:tab/>
      </w:r>
      <w:r w:rsidRPr="00F8479F">
        <w:rPr>
          <w:sz w:val="18"/>
          <w:szCs w:val="18"/>
        </w:rPr>
        <w:tab/>
      </w:r>
      <w:r w:rsidRPr="00F8479F">
        <w:rPr>
          <w:sz w:val="18"/>
          <w:szCs w:val="18"/>
        </w:rPr>
        <w:tab/>
      </w:r>
    </w:p>
    <w:p w14:paraId="2532D88C" w14:textId="417D969E" w:rsidR="00F8479F" w:rsidRPr="00F8479F" w:rsidRDefault="00C07479" w:rsidP="00F8479F">
      <w:pPr>
        <w:pStyle w:val="Text"/>
        <w:spacing w:after="0" w:line="240" w:lineRule="auto"/>
        <w:rPr>
          <w:sz w:val="18"/>
          <w:szCs w:val="18"/>
        </w:rPr>
      </w:pPr>
      <w:hyperlink r:id="rId13" w:history="1">
        <w:r w:rsidR="00F8479F" w:rsidRPr="00F8479F">
          <w:rPr>
            <w:rStyle w:val="Hyperlink"/>
            <w:rFonts w:cs="Calibri Light"/>
            <w:color w:val="000000"/>
            <w:sz w:val="18"/>
            <w:szCs w:val="18"/>
            <w:lang w:val="en-GB" w:eastAsia="de-DE"/>
          </w:rPr>
          <w:t>jan.denia@ip.ai</w:t>
        </w:r>
      </w:hyperlink>
      <w:r w:rsidR="00F8479F" w:rsidRPr="00F8479F">
        <w:rPr>
          <w:rFonts w:cs="Calibri Light"/>
          <w:color w:val="000000"/>
          <w:sz w:val="18"/>
          <w:szCs w:val="18"/>
          <w:lang w:eastAsia="de-DE"/>
        </w:rPr>
        <w:t xml:space="preserve"> </w:t>
      </w:r>
      <w:r w:rsidR="00F8479F" w:rsidRPr="00F8479F">
        <w:rPr>
          <w:sz w:val="18"/>
          <w:szCs w:val="18"/>
        </w:rPr>
        <w:t xml:space="preserve"> </w:t>
      </w:r>
      <w:r w:rsidR="00F8479F" w:rsidRPr="00F8479F">
        <w:rPr>
          <w:sz w:val="18"/>
          <w:szCs w:val="18"/>
        </w:rPr>
        <w:tab/>
      </w:r>
      <w:r w:rsidR="00F8479F" w:rsidRPr="00F8479F">
        <w:rPr>
          <w:sz w:val="18"/>
          <w:szCs w:val="18"/>
        </w:rPr>
        <w:tab/>
      </w:r>
      <w:r w:rsidR="00F8479F" w:rsidRPr="00F8479F">
        <w:rPr>
          <w:sz w:val="18"/>
          <w:szCs w:val="18"/>
        </w:rPr>
        <w:tab/>
      </w:r>
      <w:r w:rsidR="00F8479F" w:rsidRPr="00F8479F">
        <w:rPr>
          <w:sz w:val="18"/>
          <w:szCs w:val="18"/>
        </w:rPr>
        <w:tab/>
      </w:r>
      <w:r w:rsidR="00F8479F" w:rsidRPr="00F8479F">
        <w:rPr>
          <w:sz w:val="18"/>
          <w:szCs w:val="18"/>
        </w:rPr>
        <w:tab/>
      </w:r>
      <w:hyperlink r:id="rId14" w:history="1">
        <w:r w:rsidR="00F8479F" w:rsidRPr="00F8479F">
          <w:rPr>
            <w:rStyle w:val="Hyperlink"/>
            <w:rFonts w:cs="Arial"/>
            <w:color w:val="auto"/>
            <w:sz w:val="18"/>
            <w:szCs w:val="18"/>
          </w:rPr>
          <w:t>Suse.Bucher-Pinell@heilbronn.de</w:t>
        </w:r>
      </w:hyperlink>
      <w:r w:rsidR="00F8479F" w:rsidRPr="00F8479F">
        <w:rPr>
          <w:sz w:val="18"/>
          <w:szCs w:val="18"/>
        </w:rPr>
        <w:tab/>
      </w:r>
    </w:p>
    <w:p w14:paraId="00BD02DB" w14:textId="333E1FD7" w:rsidR="00470E15" w:rsidRDefault="00F8479F" w:rsidP="00F8479F">
      <w:pPr>
        <w:rPr>
          <w:lang w:eastAsia="de-DE"/>
        </w:rPr>
      </w:pPr>
      <w:r w:rsidRPr="00F8479F">
        <w:rPr>
          <w:sz w:val="18"/>
          <w:szCs w:val="18"/>
        </w:rPr>
        <w:t>Tel. 0</w:t>
      </w:r>
      <w:r w:rsidRPr="00F8479F">
        <w:rPr>
          <w:rFonts w:cs="Calibri Light"/>
          <w:color w:val="000000"/>
          <w:sz w:val="18"/>
          <w:szCs w:val="18"/>
          <w:lang w:val="en-GB" w:eastAsia="de-DE"/>
        </w:rPr>
        <w:t>1525</w:t>
      </w:r>
      <w:r w:rsidR="00E518E8">
        <w:rPr>
          <w:rFonts w:cs="Calibri Light"/>
          <w:color w:val="000000"/>
          <w:sz w:val="18"/>
          <w:szCs w:val="18"/>
          <w:lang w:val="en-GB" w:eastAsia="de-DE"/>
        </w:rPr>
        <w:t>.</w:t>
      </w:r>
      <w:r w:rsidRPr="00F8479F">
        <w:rPr>
          <w:rFonts w:cs="Calibri Light"/>
          <w:color w:val="000000"/>
          <w:sz w:val="18"/>
          <w:szCs w:val="18"/>
          <w:lang w:val="en-GB" w:eastAsia="de-DE"/>
        </w:rPr>
        <w:t>9576382</w:t>
      </w:r>
      <w:r w:rsidRPr="00F8479F">
        <w:rPr>
          <w:sz w:val="18"/>
          <w:szCs w:val="18"/>
        </w:rPr>
        <w:tab/>
      </w:r>
      <w:r w:rsidRPr="00F8479F">
        <w:rPr>
          <w:sz w:val="18"/>
          <w:szCs w:val="18"/>
        </w:rPr>
        <w:tab/>
      </w:r>
      <w:r w:rsidRPr="00F8479F">
        <w:rPr>
          <w:sz w:val="18"/>
          <w:szCs w:val="18"/>
        </w:rPr>
        <w:tab/>
      </w:r>
      <w:r w:rsidRPr="00F8479F">
        <w:rPr>
          <w:sz w:val="18"/>
          <w:szCs w:val="18"/>
        </w:rPr>
        <w:tab/>
      </w:r>
      <w:r w:rsidRPr="00F8479F">
        <w:rPr>
          <w:sz w:val="18"/>
          <w:szCs w:val="18"/>
        </w:rPr>
        <w:tab/>
        <w:t xml:space="preserve">Tel. </w:t>
      </w:r>
      <w:r w:rsidRPr="00E518E8">
        <w:rPr>
          <w:rFonts w:cs="Arial"/>
          <w:sz w:val="18"/>
          <w:szCs w:val="18"/>
        </w:rPr>
        <w:t>0713</w:t>
      </w:r>
      <w:r w:rsidR="00E518E8" w:rsidRPr="00E518E8">
        <w:rPr>
          <w:rFonts w:cs="Arial"/>
          <w:sz w:val="18"/>
          <w:szCs w:val="18"/>
        </w:rPr>
        <w:t>1.</w:t>
      </w:r>
      <w:r w:rsidRPr="00E518E8">
        <w:rPr>
          <w:rFonts w:cs="Arial"/>
          <w:sz w:val="18"/>
          <w:szCs w:val="18"/>
        </w:rPr>
        <w:t>56-4001 </w:t>
      </w:r>
      <w:r w:rsidRPr="00F8479F">
        <w:rPr>
          <w:rFonts w:cs="Arial"/>
          <w:color w:val="000000"/>
          <w:sz w:val="18"/>
          <w:szCs w:val="18"/>
        </w:rPr>
        <w:br/>
      </w:r>
      <w:r>
        <w:rPr>
          <w:rFonts w:ascii="Arial" w:hAnsi="Arial" w:cs="Arial"/>
          <w:color w:val="000000"/>
        </w:rPr>
        <w:br/>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8A1DB3">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B955" w14:textId="77777777" w:rsidR="00F84D24" w:rsidRDefault="00F84D24" w:rsidP="000E6B57">
      <w:r>
        <w:separator/>
      </w:r>
    </w:p>
  </w:endnote>
  <w:endnote w:type="continuationSeparator" w:id="0">
    <w:p w14:paraId="5FD03890" w14:textId="77777777" w:rsidR="00F84D24" w:rsidRDefault="00F84D24"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C77927C"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180394">
                    <w:rPr>
                      <w:rFonts w:ascii="DINOT" w:eastAsia="DINOT" w:hAnsi="DINOT" w:cs="Times New Roman"/>
                      <w:sz w:val="17"/>
                      <w:szCs w:val="17"/>
                    </w:rPr>
                    <w:t>Ausstellungspavillon für Künstliche Intelligenz trifft auf Nachhaltigkeitsprojekt</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10-05T00:00:00Z">
                    <w:dateFormat w:val="dd.MM.yyyy"/>
                    <w:lid w:val="de-DE"/>
                    <w:storeMappedDataAs w:val="dateTime"/>
                    <w:calendar w:val="gregorian"/>
                  </w:date>
                </w:sdtPr>
                <w:sdtEndPr/>
                <w:sdtContent>
                  <w:r w:rsidR="007F420A">
                    <w:rPr>
                      <w:rFonts w:ascii="DINOT" w:eastAsia="DINOT" w:hAnsi="DINOT" w:cs="Times New Roman"/>
                      <w:sz w:val="17"/>
                      <w:szCs w:val="17"/>
                    </w:rPr>
                    <w:t>05.10.2023</w:t>
                  </w:r>
                </w:sdtContent>
              </w:sdt>
            </w:p>
          </w:tc>
          <w:tc>
            <w:tcPr>
              <w:tcW w:w="4947" w:type="dxa"/>
              <w:vAlign w:val="bottom"/>
            </w:tcPr>
            <w:p w14:paraId="3F325885" w14:textId="4BE2B20E" w:rsidR="00003969" w:rsidRPr="00722B9E" w:rsidRDefault="00C07479"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ABB9" w14:textId="77777777" w:rsidR="00F84D24" w:rsidRDefault="00F84D24" w:rsidP="000E6B57">
      <w:r>
        <w:separator/>
      </w:r>
    </w:p>
  </w:footnote>
  <w:footnote w:type="continuationSeparator" w:id="0">
    <w:p w14:paraId="26115770" w14:textId="77777777" w:rsidR="00F84D24" w:rsidRDefault="00F84D24"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82864809">
    <w:abstractNumId w:val="6"/>
  </w:num>
  <w:num w:numId="2" w16cid:durableId="8560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500076">
    <w:abstractNumId w:val="4"/>
  </w:num>
  <w:num w:numId="4" w16cid:durableId="592739647">
    <w:abstractNumId w:val="0"/>
  </w:num>
  <w:num w:numId="5" w16cid:durableId="1268586320">
    <w:abstractNumId w:val="6"/>
  </w:num>
  <w:num w:numId="6" w16cid:durableId="746730797">
    <w:abstractNumId w:val="6"/>
  </w:num>
  <w:num w:numId="7" w16cid:durableId="1730179893">
    <w:abstractNumId w:val="6"/>
  </w:num>
  <w:num w:numId="8" w16cid:durableId="226116970">
    <w:abstractNumId w:val="1"/>
  </w:num>
  <w:num w:numId="9" w16cid:durableId="167867648">
    <w:abstractNumId w:val="6"/>
  </w:num>
  <w:num w:numId="10" w16cid:durableId="99642970">
    <w:abstractNumId w:val="6"/>
  </w:num>
  <w:num w:numId="11" w16cid:durableId="556624981">
    <w:abstractNumId w:val="6"/>
  </w:num>
  <w:num w:numId="12" w16cid:durableId="1537816118">
    <w:abstractNumId w:val="5"/>
  </w:num>
  <w:num w:numId="13" w16cid:durableId="556860590">
    <w:abstractNumId w:val="6"/>
  </w:num>
  <w:num w:numId="14" w16cid:durableId="1451246202">
    <w:abstractNumId w:val="1"/>
  </w:num>
  <w:num w:numId="15" w16cid:durableId="117113533">
    <w:abstractNumId w:val="5"/>
  </w:num>
  <w:num w:numId="16" w16cid:durableId="1357193992">
    <w:abstractNumId w:val="4"/>
  </w:num>
  <w:num w:numId="17" w16cid:durableId="291136430">
    <w:abstractNumId w:val="4"/>
  </w:num>
  <w:num w:numId="18" w16cid:durableId="1290824055">
    <w:abstractNumId w:val="4"/>
  </w:num>
  <w:num w:numId="19" w16cid:durableId="243222827">
    <w:abstractNumId w:val="3"/>
  </w:num>
  <w:num w:numId="20" w16cid:durableId="12167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9"/>
    <w:rsid w:val="00000BBC"/>
    <w:rsid w:val="00002058"/>
    <w:rsid w:val="00003969"/>
    <w:rsid w:val="000100FF"/>
    <w:rsid w:val="000106D2"/>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B2986"/>
    <w:rsid w:val="000B72A6"/>
    <w:rsid w:val="000B7D79"/>
    <w:rsid w:val="000C72C4"/>
    <w:rsid w:val="000D0131"/>
    <w:rsid w:val="000D09AC"/>
    <w:rsid w:val="000D1E75"/>
    <w:rsid w:val="000D1F0E"/>
    <w:rsid w:val="000D2C5E"/>
    <w:rsid w:val="000D591A"/>
    <w:rsid w:val="000D6EE8"/>
    <w:rsid w:val="000D73B7"/>
    <w:rsid w:val="000E1444"/>
    <w:rsid w:val="000E66CD"/>
    <w:rsid w:val="000E6B57"/>
    <w:rsid w:val="000E7928"/>
    <w:rsid w:val="000F30CD"/>
    <w:rsid w:val="000F5FC3"/>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6D58"/>
    <w:rsid w:val="0014779C"/>
    <w:rsid w:val="00150EDF"/>
    <w:rsid w:val="00152BC4"/>
    <w:rsid w:val="00154B54"/>
    <w:rsid w:val="00154D30"/>
    <w:rsid w:val="001570B7"/>
    <w:rsid w:val="0016090E"/>
    <w:rsid w:val="00162363"/>
    <w:rsid w:val="00165498"/>
    <w:rsid w:val="0017003B"/>
    <w:rsid w:val="00173F5B"/>
    <w:rsid w:val="00180394"/>
    <w:rsid w:val="001842F7"/>
    <w:rsid w:val="00184F54"/>
    <w:rsid w:val="0018579B"/>
    <w:rsid w:val="0018647F"/>
    <w:rsid w:val="00190BD5"/>
    <w:rsid w:val="001938DB"/>
    <w:rsid w:val="001970C3"/>
    <w:rsid w:val="001A0317"/>
    <w:rsid w:val="001A722C"/>
    <w:rsid w:val="001B1F43"/>
    <w:rsid w:val="001B2639"/>
    <w:rsid w:val="001B4C1E"/>
    <w:rsid w:val="001B710E"/>
    <w:rsid w:val="001B7DDB"/>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558AB"/>
    <w:rsid w:val="002606E7"/>
    <w:rsid w:val="002608A5"/>
    <w:rsid w:val="002637E2"/>
    <w:rsid w:val="00267574"/>
    <w:rsid w:val="00272576"/>
    <w:rsid w:val="00273336"/>
    <w:rsid w:val="00273EE7"/>
    <w:rsid w:val="00275ECA"/>
    <w:rsid w:val="00277ED5"/>
    <w:rsid w:val="002852E3"/>
    <w:rsid w:val="00287ED1"/>
    <w:rsid w:val="00291E45"/>
    <w:rsid w:val="00292805"/>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303471"/>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668AA"/>
    <w:rsid w:val="00372F07"/>
    <w:rsid w:val="00376778"/>
    <w:rsid w:val="00376892"/>
    <w:rsid w:val="003805CF"/>
    <w:rsid w:val="0038518B"/>
    <w:rsid w:val="003929B7"/>
    <w:rsid w:val="00396EF5"/>
    <w:rsid w:val="003A15B6"/>
    <w:rsid w:val="003B0D91"/>
    <w:rsid w:val="003C1237"/>
    <w:rsid w:val="003C3F7E"/>
    <w:rsid w:val="003C4105"/>
    <w:rsid w:val="003D029C"/>
    <w:rsid w:val="003D6C0E"/>
    <w:rsid w:val="003E183D"/>
    <w:rsid w:val="003E6F12"/>
    <w:rsid w:val="003F2BAD"/>
    <w:rsid w:val="003F3B76"/>
    <w:rsid w:val="003F5CE9"/>
    <w:rsid w:val="004032C8"/>
    <w:rsid w:val="00405703"/>
    <w:rsid w:val="00407DB5"/>
    <w:rsid w:val="00414AB3"/>
    <w:rsid w:val="0041787B"/>
    <w:rsid w:val="0042017C"/>
    <w:rsid w:val="004215A1"/>
    <w:rsid w:val="004216C2"/>
    <w:rsid w:val="00422A2C"/>
    <w:rsid w:val="0042583B"/>
    <w:rsid w:val="0043252A"/>
    <w:rsid w:val="00435A18"/>
    <w:rsid w:val="004375C2"/>
    <w:rsid w:val="004378C4"/>
    <w:rsid w:val="00442515"/>
    <w:rsid w:val="00442E1D"/>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C4A91"/>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B1B6F"/>
    <w:rsid w:val="005C055B"/>
    <w:rsid w:val="005C3B23"/>
    <w:rsid w:val="005C5EA2"/>
    <w:rsid w:val="005C71CD"/>
    <w:rsid w:val="005D6B8E"/>
    <w:rsid w:val="005D6F62"/>
    <w:rsid w:val="005E5FE7"/>
    <w:rsid w:val="005F1A08"/>
    <w:rsid w:val="005F3B0F"/>
    <w:rsid w:val="005F42C1"/>
    <w:rsid w:val="005F589B"/>
    <w:rsid w:val="005F5DD6"/>
    <w:rsid w:val="005F72BD"/>
    <w:rsid w:val="006123F9"/>
    <w:rsid w:val="00615661"/>
    <w:rsid w:val="00625A11"/>
    <w:rsid w:val="00627937"/>
    <w:rsid w:val="00633669"/>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2DA"/>
    <w:rsid w:val="007747E6"/>
    <w:rsid w:val="00776D9E"/>
    <w:rsid w:val="00781D8A"/>
    <w:rsid w:val="0078328E"/>
    <w:rsid w:val="00786218"/>
    <w:rsid w:val="0078782B"/>
    <w:rsid w:val="00790196"/>
    <w:rsid w:val="00790823"/>
    <w:rsid w:val="00794252"/>
    <w:rsid w:val="00795D1E"/>
    <w:rsid w:val="00797E11"/>
    <w:rsid w:val="007A037A"/>
    <w:rsid w:val="007A2B5A"/>
    <w:rsid w:val="007B212B"/>
    <w:rsid w:val="007B29CF"/>
    <w:rsid w:val="007B3B64"/>
    <w:rsid w:val="007C47B2"/>
    <w:rsid w:val="007C4DE9"/>
    <w:rsid w:val="007C7E7F"/>
    <w:rsid w:val="007D09CC"/>
    <w:rsid w:val="007D1D74"/>
    <w:rsid w:val="007D3F1A"/>
    <w:rsid w:val="007D6648"/>
    <w:rsid w:val="007E35BB"/>
    <w:rsid w:val="007F01CD"/>
    <w:rsid w:val="007F02EB"/>
    <w:rsid w:val="007F420A"/>
    <w:rsid w:val="007F5875"/>
    <w:rsid w:val="007F6557"/>
    <w:rsid w:val="007F685F"/>
    <w:rsid w:val="00807EB1"/>
    <w:rsid w:val="00810063"/>
    <w:rsid w:val="008139A9"/>
    <w:rsid w:val="00820683"/>
    <w:rsid w:val="00820E0B"/>
    <w:rsid w:val="00822694"/>
    <w:rsid w:val="00822D71"/>
    <w:rsid w:val="00824626"/>
    <w:rsid w:val="0082489D"/>
    <w:rsid w:val="008305EF"/>
    <w:rsid w:val="00835DC5"/>
    <w:rsid w:val="008437D5"/>
    <w:rsid w:val="00843D34"/>
    <w:rsid w:val="00850865"/>
    <w:rsid w:val="00852232"/>
    <w:rsid w:val="008607A2"/>
    <w:rsid w:val="008636CE"/>
    <w:rsid w:val="0087115B"/>
    <w:rsid w:val="00876EB0"/>
    <w:rsid w:val="00890FBF"/>
    <w:rsid w:val="00891C39"/>
    <w:rsid w:val="00892ED5"/>
    <w:rsid w:val="00896548"/>
    <w:rsid w:val="008A1DB3"/>
    <w:rsid w:val="008A2108"/>
    <w:rsid w:val="008A335D"/>
    <w:rsid w:val="008B18A8"/>
    <w:rsid w:val="008B5FC1"/>
    <w:rsid w:val="008B706C"/>
    <w:rsid w:val="008C0139"/>
    <w:rsid w:val="008C198D"/>
    <w:rsid w:val="008C2246"/>
    <w:rsid w:val="008C39BF"/>
    <w:rsid w:val="008C3D77"/>
    <w:rsid w:val="008D0A98"/>
    <w:rsid w:val="008D3346"/>
    <w:rsid w:val="008E0214"/>
    <w:rsid w:val="008E1136"/>
    <w:rsid w:val="008E1DC1"/>
    <w:rsid w:val="008E4620"/>
    <w:rsid w:val="008E4C75"/>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39BF"/>
    <w:rsid w:val="00A14E0E"/>
    <w:rsid w:val="00A169BF"/>
    <w:rsid w:val="00A206D2"/>
    <w:rsid w:val="00A20B6E"/>
    <w:rsid w:val="00A24532"/>
    <w:rsid w:val="00A249D7"/>
    <w:rsid w:val="00A27BA5"/>
    <w:rsid w:val="00A31596"/>
    <w:rsid w:val="00A31996"/>
    <w:rsid w:val="00A32E46"/>
    <w:rsid w:val="00A362FE"/>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3524"/>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9C4"/>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07479"/>
    <w:rsid w:val="00C10DD9"/>
    <w:rsid w:val="00C10F7C"/>
    <w:rsid w:val="00C116E5"/>
    <w:rsid w:val="00C13727"/>
    <w:rsid w:val="00C1384E"/>
    <w:rsid w:val="00C2662F"/>
    <w:rsid w:val="00C27FAE"/>
    <w:rsid w:val="00C31394"/>
    <w:rsid w:val="00C3306B"/>
    <w:rsid w:val="00C34ADA"/>
    <w:rsid w:val="00C3775C"/>
    <w:rsid w:val="00C4171B"/>
    <w:rsid w:val="00C462C4"/>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319"/>
    <w:rsid w:val="00D23EF6"/>
    <w:rsid w:val="00D24419"/>
    <w:rsid w:val="00D24DA0"/>
    <w:rsid w:val="00D30591"/>
    <w:rsid w:val="00D30695"/>
    <w:rsid w:val="00D32912"/>
    <w:rsid w:val="00D33DE6"/>
    <w:rsid w:val="00D370C3"/>
    <w:rsid w:val="00D4300B"/>
    <w:rsid w:val="00D43E22"/>
    <w:rsid w:val="00D44F44"/>
    <w:rsid w:val="00D46D6F"/>
    <w:rsid w:val="00D52AC6"/>
    <w:rsid w:val="00D53822"/>
    <w:rsid w:val="00D5610A"/>
    <w:rsid w:val="00D56845"/>
    <w:rsid w:val="00D61957"/>
    <w:rsid w:val="00D6231F"/>
    <w:rsid w:val="00D64E86"/>
    <w:rsid w:val="00D728C0"/>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54"/>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0578D"/>
    <w:rsid w:val="00E17A38"/>
    <w:rsid w:val="00E201D3"/>
    <w:rsid w:val="00E23224"/>
    <w:rsid w:val="00E2446B"/>
    <w:rsid w:val="00E25DA2"/>
    <w:rsid w:val="00E27D7A"/>
    <w:rsid w:val="00E32176"/>
    <w:rsid w:val="00E3235E"/>
    <w:rsid w:val="00E32C39"/>
    <w:rsid w:val="00E3522E"/>
    <w:rsid w:val="00E41823"/>
    <w:rsid w:val="00E430BB"/>
    <w:rsid w:val="00E45CA3"/>
    <w:rsid w:val="00E46D18"/>
    <w:rsid w:val="00E50A63"/>
    <w:rsid w:val="00E518A7"/>
    <w:rsid w:val="00E518E8"/>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363D"/>
    <w:rsid w:val="00EB5CBE"/>
    <w:rsid w:val="00EB63BF"/>
    <w:rsid w:val="00EB643D"/>
    <w:rsid w:val="00EB7120"/>
    <w:rsid w:val="00EC6D08"/>
    <w:rsid w:val="00EC772D"/>
    <w:rsid w:val="00ED10EF"/>
    <w:rsid w:val="00ED1D94"/>
    <w:rsid w:val="00ED24A8"/>
    <w:rsid w:val="00ED3001"/>
    <w:rsid w:val="00EE44D3"/>
    <w:rsid w:val="00EF370A"/>
    <w:rsid w:val="00F0410C"/>
    <w:rsid w:val="00F0770B"/>
    <w:rsid w:val="00F112F1"/>
    <w:rsid w:val="00F126FA"/>
    <w:rsid w:val="00F12E7E"/>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479F"/>
    <w:rsid w:val="00F84D24"/>
    <w:rsid w:val="00F87AAE"/>
    <w:rsid w:val="00F93CD7"/>
    <w:rsid w:val="00F93D4F"/>
    <w:rsid w:val="00F950E1"/>
    <w:rsid w:val="00FA241A"/>
    <w:rsid w:val="00FA28E3"/>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2F35"/>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customStyle="1" w:styleId="NichtaufgelsteErwhnung1">
    <w:name w:val="Nicht aufgelöste Erwähnung1"/>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paragraph" w:styleId="NurText">
    <w:name w:val="Plain Text"/>
    <w:basedOn w:val="Standard"/>
    <w:link w:val="NurTextZchn"/>
    <w:uiPriority w:val="99"/>
    <w:semiHidden/>
    <w:unhideWhenUsed/>
    <w:rsid w:val="008E4C75"/>
    <w:rPr>
      <w:rFonts w:ascii="Arial" w:eastAsia="Times New Roman" w:hAnsi="Arial" w:cs="Times New Roman"/>
      <w:sz w:val="22"/>
      <w:szCs w:val="21"/>
      <w:lang w:eastAsia="de-DE"/>
    </w:rPr>
  </w:style>
  <w:style w:type="character" w:customStyle="1" w:styleId="NurTextZchn">
    <w:name w:val="Nur Text Zchn"/>
    <w:basedOn w:val="Absatz-Standardschriftart"/>
    <w:link w:val="NurText"/>
    <w:uiPriority w:val="99"/>
    <w:semiHidden/>
    <w:rsid w:val="008E4C75"/>
    <w:rPr>
      <w:rFonts w:ascii="Arial" w:eastAsia="Times New Roman" w:hAnsi="Arial"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18744145">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04655057">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denia@ip.a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e.Bucher-Pinell@heilbro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080835477">
    <w:abstractNumId w:val="0"/>
  </w:num>
  <w:num w:numId="2" w16cid:durableId="208649084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65CAC"/>
    <w:rsid w:val="00650464"/>
    <w:rsid w:val="007F466F"/>
    <w:rsid w:val="008E44E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 w:val="00EA4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519B8-BD50-4A11-B18C-E3AF1864F071}">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schemas.microsoft.com/office/2006/documentManagement/types"/>
    <ds:schemaRef ds:uri="http://purl.org/dc/terms/"/>
    <ds:schemaRef ds:uri="http://schemas.openxmlformats.org/package/2006/metadata/core-properties"/>
    <ds:schemaRef ds:uri="http://purl.org/dc/dcmitype/"/>
    <ds:schemaRef ds:uri="3188c7e1-d941-4bdb-b64e-0ad0b3cd319c"/>
    <ds:schemaRef ds:uri="http://schemas.microsoft.com/office/infopath/2007/PartnerControls"/>
    <ds:schemaRef ds:uri="http://purl.org/dc/elements/1.1/"/>
    <ds:schemaRef ds:uri="ab4d1f92-fee4-4cf0-8a2a-fc101fe7a9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Ausstellungspavillon für Künstliche Intelligenz trifft auf Nachhaltigkeitsprojekt</vt:lpstr>
    </vt:vector>
  </TitlesOfParts>
  <Company>Gestalt und Form</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Ausstellungspavillon für Künstliche Intelligenz trifft auf Nachhaltigkeitsprojekt</dc:title>
  <dc:creator>Pascal Böhmer // Gestalt und Form</dc:creator>
  <cp:lastModifiedBy>Rauh, Thomas</cp:lastModifiedBy>
  <cp:revision>12</cp:revision>
  <cp:lastPrinted>2023-10-04T15:06:00Z</cp:lastPrinted>
  <dcterms:created xsi:type="dcterms:W3CDTF">2023-09-07T16:15:00Z</dcterms:created>
  <dcterms:modified xsi:type="dcterms:W3CDTF">2023-10-04T15:06:00Z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