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01C69D4E" w:rsidR="00E71593" w:rsidRPr="00503EC1" w:rsidRDefault="006007BA" w:rsidP="00003969">
                    <w:pPr>
                      <w:pStyle w:val="Kontakt"/>
                    </w:pPr>
                    <w:r>
                      <w:t>0</w:t>
                    </w:r>
                    <w:r w:rsidR="00516E45">
                      <w:t>9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3D60248C" w:rsidR="00E71593" w:rsidRPr="00503EC1" w:rsidRDefault="00793641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3-26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16E45">
                          <w:t>26.03.2024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793641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62292F90" w:rsidR="00703A71" w:rsidRDefault="00516E45" w:rsidP="00703A71">
          <w:pPr>
            <w:pStyle w:val="Headline"/>
          </w:pPr>
          <w:r>
            <w:t>Legendäres Pink Floyd-Album als Science Dome-Show</w:t>
          </w:r>
        </w:p>
      </w:sdtContent>
    </w:sdt>
    <w:p w14:paraId="539C176E" w14:textId="71FC8EED" w:rsidR="00703A71" w:rsidRDefault="00793641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Mit</w:t>
      </w:r>
      <w:r w:rsidR="00DC76CE">
        <w:rPr>
          <w:rFonts w:asciiTheme="minorHAnsi" w:hAnsiTheme="minorHAnsi"/>
          <w:b/>
          <w:bCs/>
        </w:rPr>
        <w:t xml:space="preserve"> „The Dark Side </w:t>
      </w:r>
      <w:proofErr w:type="spellStart"/>
      <w:r w:rsidR="00DC76CE">
        <w:rPr>
          <w:rFonts w:asciiTheme="minorHAnsi" w:hAnsiTheme="minorHAnsi"/>
          <w:b/>
          <w:bCs/>
        </w:rPr>
        <w:t>of</w:t>
      </w:r>
      <w:proofErr w:type="spellEnd"/>
      <w:r w:rsidR="00DC76CE">
        <w:rPr>
          <w:rFonts w:asciiTheme="minorHAnsi" w:hAnsiTheme="minorHAnsi"/>
          <w:b/>
          <w:bCs/>
        </w:rPr>
        <w:t xml:space="preserve"> </w:t>
      </w:r>
      <w:proofErr w:type="spellStart"/>
      <w:r w:rsidR="00DC76CE">
        <w:rPr>
          <w:rFonts w:asciiTheme="minorHAnsi" w:hAnsiTheme="minorHAnsi"/>
          <w:b/>
          <w:bCs/>
        </w:rPr>
        <w:t>the</w:t>
      </w:r>
      <w:proofErr w:type="spellEnd"/>
      <w:r w:rsidR="00DC76CE">
        <w:rPr>
          <w:rFonts w:asciiTheme="minorHAnsi" w:hAnsiTheme="minorHAnsi"/>
          <w:b/>
          <w:bCs/>
        </w:rPr>
        <w:t xml:space="preserve"> Moon“ </w:t>
      </w:r>
      <w:r>
        <w:rPr>
          <w:rFonts w:asciiTheme="minorHAnsi" w:hAnsiTheme="minorHAnsi"/>
          <w:b/>
          <w:bCs/>
        </w:rPr>
        <w:t xml:space="preserve">startet am 4. April eine neue Show </w:t>
      </w:r>
      <w:r w:rsidR="00221A7F">
        <w:rPr>
          <w:rFonts w:asciiTheme="minorHAnsi" w:hAnsiTheme="minorHAnsi"/>
          <w:b/>
          <w:bCs/>
        </w:rPr>
        <w:t>in der experimenta</w:t>
      </w:r>
      <w:r w:rsidR="00DC76CE">
        <w:rPr>
          <w:rFonts w:asciiTheme="minorHAnsi" w:hAnsiTheme="minorHAnsi"/>
          <w:b/>
          <w:bCs/>
        </w:rPr>
        <w:t xml:space="preserve">. </w:t>
      </w:r>
      <w:r w:rsidR="00221A7F">
        <w:rPr>
          <w:rFonts w:asciiTheme="minorHAnsi" w:hAnsiTheme="minorHAnsi"/>
          <w:b/>
          <w:bCs/>
        </w:rPr>
        <w:t>Bei der</w:t>
      </w:r>
      <w:r w:rsidR="00DC76C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außergewöhnlichen</w:t>
      </w:r>
      <w:r w:rsidR="009066B8">
        <w:rPr>
          <w:rFonts w:asciiTheme="minorHAnsi" w:hAnsiTheme="minorHAnsi"/>
          <w:b/>
          <w:bCs/>
        </w:rPr>
        <w:t xml:space="preserve"> </w:t>
      </w:r>
      <w:proofErr w:type="spellStart"/>
      <w:r w:rsidR="00DC76CE">
        <w:rPr>
          <w:rFonts w:asciiTheme="minorHAnsi" w:hAnsiTheme="minorHAnsi"/>
          <w:b/>
          <w:bCs/>
        </w:rPr>
        <w:t>Fulldome</w:t>
      </w:r>
      <w:proofErr w:type="spellEnd"/>
      <w:r w:rsidR="00DC76CE">
        <w:rPr>
          <w:rFonts w:asciiTheme="minorHAnsi" w:hAnsiTheme="minorHAnsi"/>
          <w:b/>
          <w:bCs/>
        </w:rPr>
        <w:t xml:space="preserve">-Produktion trifft </w:t>
      </w:r>
      <w:r w:rsidR="009066B8">
        <w:rPr>
          <w:rFonts w:asciiTheme="minorHAnsi" w:hAnsiTheme="minorHAnsi"/>
          <w:b/>
          <w:bCs/>
        </w:rPr>
        <w:t xml:space="preserve">der kosmische Sound von Pink Floyd auf </w:t>
      </w:r>
      <w:r w:rsidR="00221A7F">
        <w:rPr>
          <w:rFonts w:asciiTheme="minorHAnsi" w:hAnsiTheme="minorHAnsi"/>
          <w:b/>
          <w:bCs/>
        </w:rPr>
        <w:t xml:space="preserve">die </w:t>
      </w:r>
      <w:r w:rsidR="009066B8">
        <w:rPr>
          <w:rFonts w:asciiTheme="minorHAnsi" w:hAnsiTheme="minorHAnsi"/>
          <w:b/>
          <w:bCs/>
        </w:rPr>
        <w:t>Kuppelprojektion und Lasertechnik</w:t>
      </w:r>
      <w:r w:rsidR="00221A7F">
        <w:rPr>
          <w:rFonts w:asciiTheme="minorHAnsi" w:hAnsiTheme="minorHAnsi"/>
          <w:b/>
          <w:bCs/>
        </w:rPr>
        <w:t xml:space="preserve"> im Science Dome. </w:t>
      </w:r>
      <w:r w:rsidR="00A604A5">
        <w:rPr>
          <w:rFonts w:asciiTheme="minorHAnsi" w:hAnsiTheme="minorHAnsi"/>
          <w:b/>
          <w:bCs/>
        </w:rPr>
        <w:t>Die</w:t>
      </w:r>
      <w:r>
        <w:rPr>
          <w:rFonts w:asciiTheme="minorHAnsi" w:hAnsiTheme="minorHAnsi"/>
          <w:b/>
          <w:bCs/>
        </w:rPr>
        <w:t>se</w:t>
      </w:r>
      <w:r w:rsidR="00A604A5">
        <w:rPr>
          <w:rFonts w:asciiTheme="minorHAnsi" w:hAnsiTheme="minorHAnsi"/>
          <w:b/>
          <w:bCs/>
        </w:rPr>
        <w:t xml:space="preserve"> Mischung aus Musik und Show läuft einmal im Monat</w:t>
      </w:r>
      <w:r w:rsidR="00BD5109">
        <w:rPr>
          <w:rFonts w:asciiTheme="minorHAnsi" w:hAnsiTheme="minorHAnsi"/>
          <w:b/>
          <w:bCs/>
        </w:rPr>
        <w:t>, immer am ersten Donnerstag um 20</w:t>
      </w:r>
      <w:r w:rsidR="00A97642">
        <w:rPr>
          <w:rFonts w:asciiTheme="minorHAnsi" w:hAnsiTheme="minorHAnsi"/>
          <w:b/>
          <w:bCs/>
        </w:rPr>
        <w:t>:00</w:t>
      </w:r>
      <w:r w:rsidR="00770251">
        <w:rPr>
          <w:rFonts w:asciiTheme="minorHAnsi" w:hAnsiTheme="minorHAnsi"/>
          <w:b/>
          <w:bCs/>
        </w:rPr>
        <w:t xml:space="preserve"> </w:t>
      </w:r>
      <w:r w:rsidR="00BD5109">
        <w:rPr>
          <w:rFonts w:asciiTheme="minorHAnsi" w:hAnsiTheme="minorHAnsi"/>
          <w:b/>
          <w:bCs/>
        </w:rPr>
        <w:t>Uhr</w:t>
      </w:r>
      <w:r w:rsidR="00A604A5">
        <w:rPr>
          <w:rFonts w:asciiTheme="minorHAnsi" w:hAnsiTheme="minorHAnsi"/>
          <w:b/>
          <w:bCs/>
        </w:rPr>
        <w:t>.</w:t>
      </w:r>
    </w:p>
    <w:p w14:paraId="5E952C2B" w14:textId="562BFB67" w:rsidR="00770251" w:rsidRDefault="00BD5109" w:rsidP="00BD5109">
      <w:r>
        <w:rPr>
          <w:rFonts w:cstheme="minorHAnsi"/>
          <w:color w:val="000000"/>
        </w:rPr>
        <w:t>Eine neue Show bereichert das Science Dome-Programm</w:t>
      </w:r>
      <w:r w:rsidR="00D01DE3">
        <w:rPr>
          <w:rFonts w:cstheme="minorHAnsi"/>
          <w:color w:val="000000"/>
        </w:rPr>
        <w:t xml:space="preserve"> </w:t>
      </w:r>
      <w:r w:rsidR="00793641">
        <w:rPr>
          <w:rFonts w:cstheme="minorHAnsi"/>
          <w:color w:val="000000"/>
        </w:rPr>
        <w:t xml:space="preserve">der experimenta </w:t>
      </w:r>
      <w:r w:rsidR="00D01DE3">
        <w:rPr>
          <w:rFonts w:cstheme="minorHAnsi"/>
          <w:color w:val="000000"/>
        </w:rPr>
        <w:t>ab 4. April</w:t>
      </w:r>
      <w:r>
        <w:rPr>
          <w:rFonts w:cstheme="minorHAnsi"/>
          <w:color w:val="000000"/>
        </w:rPr>
        <w:t xml:space="preserve">: </w:t>
      </w:r>
      <w:r>
        <w:t xml:space="preserve">„The Dark Side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Moon“ mit der Musik </w:t>
      </w:r>
      <w:r w:rsidR="00770251">
        <w:t>aus dem</w:t>
      </w:r>
      <w:r>
        <w:t xml:space="preserve"> gleichnamigen Albu</w:t>
      </w:r>
      <w:r w:rsidR="00770251">
        <w:t>m</w:t>
      </w:r>
      <w:r>
        <w:t xml:space="preserve"> der britischen Rockband Pink Floyd</w:t>
      </w:r>
      <w:r w:rsidR="00770251">
        <w:t xml:space="preserve">. </w:t>
      </w:r>
      <w:r>
        <w:t>Das</w:t>
      </w:r>
      <w:r w:rsidRPr="00F40F28">
        <w:t xml:space="preserve"> 1973 veröffentlichte Konzeptalbum </w:t>
      </w:r>
      <w:r>
        <w:t>prägte</w:t>
      </w:r>
      <w:r w:rsidRPr="00F40F28">
        <w:t xml:space="preserve"> Generationen von Fans und Musikschaffenden </w:t>
      </w:r>
      <w:r>
        <w:t xml:space="preserve">und </w:t>
      </w:r>
      <w:r w:rsidR="00770251">
        <w:t xml:space="preserve">zählt längst zu den Meilensteinen der Musikgeschichte. </w:t>
      </w:r>
    </w:p>
    <w:p w14:paraId="0A81A1A4" w14:textId="77777777" w:rsidR="00770251" w:rsidRDefault="00770251" w:rsidP="00BD5109"/>
    <w:p w14:paraId="7D980510" w14:textId="31A163AA" w:rsidR="00BD5109" w:rsidRPr="00F40F28" w:rsidRDefault="00D01DE3" w:rsidP="00BD5109">
      <w:r>
        <w:t>I</w:t>
      </w:r>
      <w:r w:rsidR="00BD5109">
        <w:t xml:space="preserve">m Science Dome </w:t>
      </w:r>
      <w:r>
        <w:t xml:space="preserve">ist „The Dark Side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Moon“</w:t>
      </w:r>
      <w:r w:rsidRPr="00F40F28">
        <w:t xml:space="preserve"> </w:t>
      </w:r>
      <w:r>
        <w:t>ein immersive</w:t>
      </w:r>
      <w:r w:rsidR="00941542">
        <w:t>s</w:t>
      </w:r>
      <w:r>
        <w:t xml:space="preserve"> Erlebnis der besonderen Art</w:t>
      </w:r>
      <w:r w:rsidR="00BD5109">
        <w:t xml:space="preserve">: </w:t>
      </w:r>
      <w:r w:rsidR="00793641">
        <w:t>M</w:t>
      </w:r>
      <w:r w:rsidR="00BD5109" w:rsidRPr="00F40F28">
        <w:t xml:space="preserve">it Surround-Sound, Kuppelprojektion und Lasertechnik </w:t>
      </w:r>
      <w:r>
        <w:t>bietet die Show</w:t>
      </w:r>
      <w:r w:rsidR="00BD5109" w:rsidRPr="00F40F28">
        <w:t xml:space="preserve"> eine einzigartige Mischung aus </w:t>
      </w:r>
      <w:r w:rsidR="001F43C0">
        <w:t>brillantem Sound und optischen Effekten</w:t>
      </w:r>
      <w:r w:rsidR="00BD5109">
        <w:t xml:space="preserve">, bei der </w:t>
      </w:r>
      <w:r w:rsidR="00BD5109" w:rsidRPr="00F40F28">
        <w:t>Realität und Fiktion zu verschwimmen</w:t>
      </w:r>
      <w:r w:rsidR="00BD5109">
        <w:t xml:space="preserve"> scheinen</w:t>
      </w:r>
      <w:r w:rsidR="00BD5109" w:rsidRPr="00F40F28">
        <w:t>.</w:t>
      </w:r>
      <w:r w:rsidR="00BD5109">
        <w:t xml:space="preserve"> </w:t>
      </w:r>
    </w:p>
    <w:p w14:paraId="4C074420" w14:textId="77777777" w:rsidR="00BD5109" w:rsidRDefault="00BD5109" w:rsidP="00BD5109"/>
    <w:p w14:paraId="370CDE68" w14:textId="62073E77" w:rsidR="00A97642" w:rsidRDefault="00D01DE3" w:rsidP="00A97642">
      <w:pPr>
        <w:rPr>
          <w:rFonts w:cs="Arial"/>
          <w:shd w:val="clear" w:color="auto" w:fill="FFFFFF"/>
        </w:rPr>
      </w:pPr>
      <w:r>
        <w:t xml:space="preserve">Die </w:t>
      </w:r>
      <w:r w:rsidR="00A97642">
        <w:t xml:space="preserve">audiovisuelle Reise zur „dunklen Seite des Mondes“ läuft immer am ersten Donnerstag im Monat um 20:00 Uhr. </w:t>
      </w:r>
      <w:r w:rsidR="00793641">
        <w:t xml:space="preserve">Mit dem Abendformat möchte das Science Center vor allem ein erwachsenes Publikum ansprechen. </w:t>
      </w:r>
      <w:r w:rsidR="00A97642">
        <w:rPr>
          <w:rFonts w:cs="Arial"/>
          <w:shd w:val="clear" w:color="auto" w:fill="FFFFFF"/>
        </w:rPr>
        <w:t xml:space="preserve">Eintrittskarten gibt es online im Ticketshop für </w:t>
      </w:r>
      <w:r w:rsidR="00941542">
        <w:rPr>
          <w:rFonts w:cs="Arial"/>
          <w:shd w:val="clear" w:color="auto" w:fill="FFFFFF"/>
        </w:rPr>
        <w:t>9,50</w:t>
      </w:r>
      <w:r w:rsidR="00A97642">
        <w:rPr>
          <w:rFonts w:cs="Arial"/>
          <w:shd w:val="clear" w:color="auto" w:fill="FFFFFF"/>
        </w:rPr>
        <w:t xml:space="preserve"> Euro oder während der Öffnungszeiten der experimenta an der Kasse. </w:t>
      </w:r>
    </w:p>
    <w:p w14:paraId="758B98EC" w14:textId="03BD00F2" w:rsidR="00D01DE3" w:rsidRDefault="00D01DE3" w:rsidP="00D01DE3"/>
    <w:p w14:paraId="1A13F791" w14:textId="178BCF1F" w:rsidR="00D01DE3" w:rsidRDefault="00D01DE3" w:rsidP="00D01DE3">
      <w:pPr>
        <w:rPr>
          <w:b/>
        </w:rPr>
      </w:pPr>
      <w:r w:rsidRPr="00941542">
        <w:rPr>
          <w:b/>
        </w:rPr>
        <w:t xml:space="preserve">Termine </w:t>
      </w:r>
      <w:r w:rsidR="00941542">
        <w:rPr>
          <w:b/>
        </w:rPr>
        <w:t xml:space="preserve">2024 </w:t>
      </w:r>
      <w:r w:rsidRPr="00941542">
        <w:rPr>
          <w:b/>
        </w:rPr>
        <w:t>im Überblick</w:t>
      </w:r>
      <w:r w:rsidR="00941542" w:rsidRPr="00941542">
        <w:rPr>
          <w:b/>
        </w:rPr>
        <w:t>:</w:t>
      </w:r>
      <w:r w:rsidR="00BC3322">
        <w:rPr>
          <w:b/>
        </w:rPr>
        <w:br/>
      </w:r>
    </w:p>
    <w:p w14:paraId="58FEC4C4" w14:textId="45A86747" w:rsidR="00D01DE3" w:rsidRDefault="00941542" w:rsidP="00793641">
      <w:pPr>
        <w:spacing w:line="320" w:lineRule="exact"/>
        <w:ind w:firstLine="567"/>
      </w:pPr>
      <w:r>
        <w:t>4. April, 20:00 Uhr</w:t>
      </w:r>
    </w:p>
    <w:p w14:paraId="4D73E10A" w14:textId="24932F23" w:rsidR="00941542" w:rsidRDefault="00941542" w:rsidP="00793641">
      <w:pPr>
        <w:spacing w:line="320" w:lineRule="exact"/>
        <w:ind w:firstLine="567"/>
      </w:pPr>
      <w:r>
        <w:t>2. Mai, 20:00 Uhr</w:t>
      </w:r>
    </w:p>
    <w:p w14:paraId="0E0CCBDD" w14:textId="7999F3EB" w:rsidR="00941542" w:rsidRDefault="00941542" w:rsidP="00793641">
      <w:pPr>
        <w:spacing w:line="320" w:lineRule="exact"/>
        <w:ind w:firstLine="567"/>
      </w:pPr>
      <w:r>
        <w:t>6. Juni, 20:00 Uhr</w:t>
      </w:r>
    </w:p>
    <w:p w14:paraId="40CF7EA7" w14:textId="1D507D37" w:rsidR="00D01DE3" w:rsidRDefault="00941542" w:rsidP="00793641">
      <w:pPr>
        <w:spacing w:line="320" w:lineRule="exact"/>
      </w:pPr>
      <w:r>
        <w:tab/>
        <w:t>4. Juli, 20:00 Uhr</w:t>
      </w:r>
    </w:p>
    <w:p w14:paraId="41E101D4" w14:textId="5E4B1E7D" w:rsidR="00941542" w:rsidRDefault="00941542" w:rsidP="00793641">
      <w:pPr>
        <w:spacing w:line="320" w:lineRule="exact"/>
      </w:pPr>
      <w:r>
        <w:tab/>
        <w:t>1. August, 20:00 Uhr</w:t>
      </w:r>
    </w:p>
    <w:p w14:paraId="070A49B3" w14:textId="49BFAF7D" w:rsidR="00941542" w:rsidRDefault="00941542" w:rsidP="00793641">
      <w:pPr>
        <w:spacing w:line="320" w:lineRule="exact"/>
      </w:pPr>
      <w:r>
        <w:tab/>
        <w:t>5. September, 20:00 Uhr</w:t>
      </w:r>
    </w:p>
    <w:p w14:paraId="213E9DFC" w14:textId="07A58FD3" w:rsidR="00941542" w:rsidRDefault="00941542" w:rsidP="00793641">
      <w:pPr>
        <w:spacing w:line="320" w:lineRule="exact"/>
      </w:pPr>
      <w:r>
        <w:tab/>
        <w:t>3. Oktober, 20:00 Uhr</w:t>
      </w:r>
    </w:p>
    <w:p w14:paraId="7AA5B7A2" w14:textId="29F10691" w:rsidR="00941542" w:rsidRDefault="00941542" w:rsidP="00793641">
      <w:pPr>
        <w:spacing w:line="320" w:lineRule="exact"/>
      </w:pPr>
      <w:r>
        <w:tab/>
        <w:t>7. November, 20:00 Uhr</w:t>
      </w:r>
    </w:p>
    <w:p w14:paraId="7EC51E79" w14:textId="77777777" w:rsidR="00BC3322" w:rsidRDefault="00941542" w:rsidP="00793641">
      <w:pPr>
        <w:spacing w:line="320" w:lineRule="exact"/>
      </w:pPr>
      <w:r>
        <w:tab/>
        <w:t>5. Dezember, 20:00 Uhr</w:t>
      </w:r>
    </w:p>
    <w:p w14:paraId="3B46305C" w14:textId="0EBA1CDB" w:rsidR="000340CC" w:rsidRPr="00803B5D" w:rsidRDefault="000340CC" w:rsidP="00AD52A6">
      <w:pPr>
        <w:shd w:val="clear" w:color="auto" w:fill="FFFFFF"/>
        <w:textAlignment w:val="baseline"/>
        <w:rPr>
          <w:rFonts w:eastAsia="Times New Roman" w:cs="Arial"/>
          <w:lang w:eastAsia="de-DE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lastRenderedPageBreak/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793641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D8E3" w14:textId="77777777" w:rsidR="009C4997" w:rsidRDefault="009C4997" w:rsidP="000E6B57">
      <w:r>
        <w:separator/>
      </w:r>
    </w:p>
  </w:endnote>
  <w:endnote w:type="continuationSeparator" w:id="0">
    <w:p w14:paraId="5F361A30" w14:textId="77777777" w:rsidR="009C4997" w:rsidRDefault="009C4997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21916FE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516E45">
                    <w:rPr>
                      <w:rFonts w:ascii="DINOT" w:eastAsia="DINOT" w:hAnsi="DINOT" w:cs="Times New Roman"/>
                      <w:sz w:val="17"/>
                      <w:szCs w:val="17"/>
                    </w:rPr>
                    <w:t>Legendäres Pink Floyd-Album als Science Dome-Show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3-26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516E45">
                    <w:rPr>
                      <w:rFonts w:ascii="DINOT" w:eastAsia="DINOT" w:hAnsi="DINOT" w:cs="Times New Roman"/>
                      <w:sz w:val="17"/>
                      <w:szCs w:val="17"/>
                    </w:rPr>
                    <w:t>26.03.2024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793641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20A8" w14:textId="77777777" w:rsidR="009C4997" w:rsidRDefault="009C4997" w:rsidP="000E6B57">
      <w:r>
        <w:separator/>
      </w:r>
    </w:p>
  </w:footnote>
  <w:footnote w:type="continuationSeparator" w:id="0">
    <w:p w14:paraId="3E9735CA" w14:textId="77777777" w:rsidR="009C4997" w:rsidRDefault="009C4997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7DEC"/>
    <w:rsid w:val="000100FF"/>
    <w:rsid w:val="00016405"/>
    <w:rsid w:val="00022302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4C2F"/>
    <w:rsid w:val="00056B9B"/>
    <w:rsid w:val="000577A4"/>
    <w:rsid w:val="00061107"/>
    <w:rsid w:val="00062932"/>
    <w:rsid w:val="00067FAD"/>
    <w:rsid w:val="000714D9"/>
    <w:rsid w:val="00072890"/>
    <w:rsid w:val="00074CB1"/>
    <w:rsid w:val="00075B16"/>
    <w:rsid w:val="00076FB1"/>
    <w:rsid w:val="00082E23"/>
    <w:rsid w:val="00084AF4"/>
    <w:rsid w:val="00084E94"/>
    <w:rsid w:val="00087B25"/>
    <w:rsid w:val="00087D5B"/>
    <w:rsid w:val="000A4FC2"/>
    <w:rsid w:val="000B2986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6090E"/>
    <w:rsid w:val="00165498"/>
    <w:rsid w:val="0017003B"/>
    <w:rsid w:val="00173F5B"/>
    <w:rsid w:val="001842F7"/>
    <w:rsid w:val="00184B92"/>
    <w:rsid w:val="0018579B"/>
    <w:rsid w:val="0018647F"/>
    <w:rsid w:val="00186A59"/>
    <w:rsid w:val="00190BD5"/>
    <w:rsid w:val="001938DB"/>
    <w:rsid w:val="001970C3"/>
    <w:rsid w:val="001A722C"/>
    <w:rsid w:val="001B0969"/>
    <w:rsid w:val="001B1F43"/>
    <w:rsid w:val="001B2639"/>
    <w:rsid w:val="001B4344"/>
    <w:rsid w:val="001B4C1E"/>
    <w:rsid w:val="001B710E"/>
    <w:rsid w:val="001B7DDB"/>
    <w:rsid w:val="001D0802"/>
    <w:rsid w:val="001D1867"/>
    <w:rsid w:val="001E52F6"/>
    <w:rsid w:val="001F1E89"/>
    <w:rsid w:val="001F27AD"/>
    <w:rsid w:val="001F43C0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1A7F"/>
    <w:rsid w:val="002224BE"/>
    <w:rsid w:val="0022467E"/>
    <w:rsid w:val="00225474"/>
    <w:rsid w:val="00225B9B"/>
    <w:rsid w:val="00227342"/>
    <w:rsid w:val="002301F8"/>
    <w:rsid w:val="0024355A"/>
    <w:rsid w:val="00245655"/>
    <w:rsid w:val="00246E20"/>
    <w:rsid w:val="00253C32"/>
    <w:rsid w:val="002547EE"/>
    <w:rsid w:val="002558AB"/>
    <w:rsid w:val="002606E7"/>
    <w:rsid w:val="002608A5"/>
    <w:rsid w:val="002637E2"/>
    <w:rsid w:val="002657E3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4720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318DA"/>
    <w:rsid w:val="003327E4"/>
    <w:rsid w:val="0033287D"/>
    <w:rsid w:val="003351D6"/>
    <w:rsid w:val="003368FD"/>
    <w:rsid w:val="00337CC0"/>
    <w:rsid w:val="00340E65"/>
    <w:rsid w:val="00341CBA"/>
    <w:rsid w:val="00342093"/>
    <w:rsid w:val="00345560"/>
    <w:rsid w:val="00347F5B"/>
    <w:rsid w:val="003513F1"/>
    <w:rsid w:val="00351EC2"/>
    <w:rsid w:val="00351F66"/>
    <w:rsid w:val="00352898"/>
    <w:rsid w:val="00355376"/>
    <w:rsid w:val="00355C8B"/>
    <w:rsid w:val="0035664D"/>
    <w:rsid w:val="00357550"/>
    <w:rsid w:val="003616A4"/>
    <w:rsid w:val="00362E5B"/>
    <w:rsid w:val="00372F07"/>
    <w:rsid w:val="00373881"/>
    <w:rsid w:val="0037420B"/>
    <w:rsid w:val="00376778"/>
    <w:rsid w:val="00376892"/>
    <w:rsid w:val="003805CF"/>
    <w:rsid w:val="0038518B"/>
    <w:rsid w:val="003929B7"/>
    <w:rsid w:val="00393192"/>
    <w:rsid w:val="003A15B6"/>
    <w:rsid w:val="003B0D91"/>
    <w:rsid w:val="003C1237"/>
    <w:rsid w:val="003C3F7E"/>
    <w:rsid w:val="003C4105"/>
    <w:rsid w:val="003D029C"/>
    <w:rsid w:val="003D308A"/>
    <w:rsid w:val="003E05C4"/>
    <w:rsid w:val="003E183D"/>
    <w:rsid w:val="003E65CE"/>
    <w:rsid w:val="003E6F12"/>
    <w:rsid w:val="003F2BAD"/>
    <w:rsid w:val="003F3227"/>
    <w:rsid w:val="003F3B76"/>
    <w:rsid w:val="003F43FE"/>
    <w:rsid w:val="003F466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75F"/>
    <w:rsid w:val="0042583B"/>
    <w:rsid w:val="0043252A"/>
    <w:rsid w:val="00434076"/>
    <w:rsid w:val="004357C9"/>
    <w:rsid w:val="004375C2"/>
    <w:rsid w:val="00437621"/>
    <w:rsid w:val="004378C4"/>
    <w:rsid w:val="00442447"/>
    <w:rsid w:val="00442515"/>
    <w:rsid w:val="00443290"/>
    <w:rsid w:val="004459D5"/>
    <w:rsid w:val="00447645"/>
    <w:rsid w:val="004476E7"/>
    <w:rsid w:val="00450665"/>
    <w:rsid w:val="00453AA5"/>
    <w:rsid w:val="00454462"/>
    <w:rsid w:val="0045757E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3DE0"/>
    <w:rsid w:val="004976A4"/>
    <w:rsid w:val="004A2229"/>
    <w:rsid w:val="004A3D70"/>
    <w:rsid w:val="004A7956"/>
    <w:rsid w:val="004B4778"/>
    <w:rsid w:val="004B4EDE"/>
    <w:rsid w:val="004B5AFD"/>
    <w:rsid w:val="004C16C9"/>
    <w:rsid w:val="004C3858"/>
    <w:rsid w:val="004C6959"/>
    <w:rsid w:val="004D1F82"/>
    <w:rsid w:val="004D4927"/>
    <w:rsid w:val="004D51D7"/>
    <w:rsid w:val="004D5282"/>
    <w:rsid w:val="004D6CCE"/>
    <w:rsid w:val="004E3316"/>
    <w:rsid w:val="004E60B9"/>
    <w:rsid w:val="004E6A88"/>
    <w:rsid w:val="004F5D43"/>
    <w:rsid w:val="004F67CD"/>
    <w:rsid w:val="00500346"/>
    <w:rsid w:val="005010B5"/>
    <w:rsid w:val="005017F3"/>
    <w:rsid w:val="00503056"/>
    <w:rsid w:val="00503EC1"/>
    <w:rsid w:val="00510D84"/>
    <w:rsid w:val="0051225A"/>
    <w:rsid w:val="00516E45"/>
    <w:rsid w:val="005253A4"/>
    <w:rsid w:val="005260DF"/>
    <w:rsid w:val="00526732"/>
    <w:rsid w:val="00526751"/>
    <w:rsid w:val="00533A45"/>
    <w:rsid w:val="00537A0B"/>
    <w:rsid w:val="00537A37"/>
    <w:rsid w:val="00544BDC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86D3C"/>
    <w:rsid w:val="00590AA1"/>
    <w:rsid w:val="00591934"/>
    <w:rsid w:val="0059497D"/>
    <w:rsid w:val="00594CD2"/>
    <w:rsid w:val="005973E2"/>
    <w:rsid w:val="005975E9"/>
    <w:rsid w:val="005A07D2"/>
    <w:rsid w:val="005A0CED"/>
    <w:rsid w:val="005A349C"/>
    <w:rsid w:val="005A6187"/>
    <w:rsid w:val="005A6B60"/>
    <w:rsid w:val="005B4BD8"/>
    <w:rsid w:val="005C055B"/>
    <w:rsid w:val="005C11B0"/>
    <w:rsid w:val="005C71CD"/>
    <w:rsid w:val="005D6611"/>
    <w:rsid w:val="005D6B8E"/>
    <w:rsid w:val="005D6F62"/>
    <w:rsid w:val="005E3F14"/>
    <w:rsid w:val="005E5FE7"/>
    <w:rsid w:val="005F1A08"/>
    <w:rsid w:val="005F3B0F"/>
    <w:rsid w:val="005F42C1"/>
    <w:rsid w:val="005F589B"/>
    <w:rsid w:val="005F72BD"/>
    <w:rsid w:val="006007BA"/>
    <w:rsid w:val="006013C6"/>
    <w:rsid w:val="006123F9"/>
    <w:rsid w:val="00615661"/>
    <w:rsid w:val="00617E91"/>
    <w:rsid w:val="0062531E"/>
    <w:rsid w:val="00625A11"/>
    <w:rsid w:val="00627937"/>
    <w:rsid w:val="00636DA1"/>
    <w:rsid w:val="00642FDC"/>
    <w:rsid w:val="00644F54"/>
    <w:rsid w:val="00650EB3"/>
    <w:rsid w:val="00651329"/>
    <w:rsid w:val="006514C6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5D77"/>
    <w:rsid w:val="006A692D"/>
    <w:rsid w:val="006A7369"/>
    <w:rsid w:val="006B0F59"/>
    <w:rsid w:val="006B1BFA"/>
    <w:rsid w:val="006B21A8"/>
    <w:rsid w:val="006B5098"/>
    <w:rsid w:val="006C2B2B"/>
    <w:rsid w:val="006C59B4"/>
    <w:rsid w:val="006C5C08"/>
    <w:rsid w:val="006D36E6"/>
    <w:rsid w:val="006E008E"/>
    <w:rsid w:val="006E2FAB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9EE"/>
    <w:rsid w:val="007217E9"/>
    <w:rsid w:val="00723583"/>
    <w:rsid w:val="0072624C"/>
    <w:rsid w:val="00734159"/>
    <w:rsid w:val="00734A90"/>
    <w:rsid w:val="00736C74"/>
    <w:rsid w:val="00736D15"/>
    <w:rsid w:val="00737EFB"/>
    <w:rsid w:val="0074019C"/>
    <w:rsid w:val="00741882"/>
    <w:rsid w:val="00743210"/>
    <w:rsid w:val="00743F51"/>
    <w:rsid w:val="00750622"/>
    <w:rsid w:val="00750A93"/>
    <w:rsid w:val="00751A21"/>
    <w:rsid w:val="00756F4E"/>
    <w:rsid w:val="00760AFC"/>
    <w:rsid w:val="007616D3"/>
    <w:rsid w:val="00764146"/>
    <w:rsid w:val="00765543"/>
    <w:rsid w:val="0076678E"/>
    <w:rsid w:val="00770251"/>
    <w:rsid w:val="007747E6"/>
    <w:rsid w:val="00774D78"/>
    <w:rsid w:val="00776D9E"/>
    <w:rsid w:val="0078328E"/>
    <w:rsid w:val="00786218"/>
    <w:rsid w:val="0078782B"/>
    <w:rsid w:val="00790196"/>
    <w:rsid w:val="00790823"/>
    <w:rsid w:val="00793641"/>
    <w:rsid w:val="00794252"/>
    <w:rsid w:val="00795D1E"/>
    <w:rsid w:val="00797E11"/>
    <w:rsid w:val="007A05BD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B0F"/>
    <w:rsid w:val="00803B5D"/>
    <w:rsid w:val="00807EB1"/>
    <w:rsid w:val="00810063"/>
    <w:rsid w:val="008139A9"/>
    <w:rsid w:val="00816E89"/>
    <w:rsid w:val="00817B61"/>
    <w:rsid w:val="00820683"/>
    <w:rsid w:val="00820E0B"/>
    <w:rsid w:val="00822694"/>
    <w:rsid w:val="00822D71"/>
    <w:rsid w:val="00824626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A5D22"/>
    <w:rsid w:val="008B18A8"/>
    <w:rsid w:val="008B5FC1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E6F06"/>
    <w:rsid w:val="008F2F3C"/>
    <w:rsid w:val="008F7139"/>
    <w:rsid w:val="009018AC"/>
    <w:rsid w:val="009019C5"/>
    <w:rsid w:val="00902084"/>
    <w:rsid w:val="009058EC"/>
    <w:rsid w:val="0090647A"/>
    <w:rsid w:val="009066B8"/>
    <w:rsid w:val="00907DAD"/>
    <w:rsid w:val="00910DDF"/>
    <w:rsid w:val="00914DFB"/>
    <w:rsid w:val="00916CEC"/>
    <w:rsid w:val="00920C55"/>
    <w:rsid w:val="00923070"/>
    <w:rsid w:val="00924282"/>
    <w:rsid w:val="009312E7"/>
    <w:rsid w:val="00931314"/>
    <w:rsid w:val="00931D6F"/>
    <w:rsid w:val="00936035"/>
    <w:rsid w:val="00941542"/>
    <w:rsid w:val="0094328E"/>
    <w:rsid w:val="00947595"/>
    <w:rsid w:val="00956A73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36A5"/>
    <w:rsid w:val="009A7528"/>
    <w:rsid w:val="009A7535"/>
    <w:rsid w:val="009C3555"/>
    <w:rsid w:val="009C379B"/>
    <w:rsid w:val="009C4997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5492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0DE3"/>
    <w:rsid w:val="00A42C98"/>
    <w:rsid w:val="00A4633E"/>
    <w:rsid w:val="00A47760"/>
    <w:rsid w:val="00A50786"/>
    <w:rsid w:val="00A53BAE"/>
    <w:rsid w:val="00A604A5"/>
    <w:rsid w:val="00A6097A"/>
    <w:rsid w:val="00A63DF1"/>
    <w:rsid w:val="00A67E5C"/>
    <w:rsid w:val="00A772D5"/>
    <w:rsid w:val="00A83C64"/>
    <w:rsid w:val="00A85719"/>
    <w:rsid w:val="00A91409"/>
    <w:rsid w:val="00A95402"/>
    <w:rsid w:val="00A96E28"/>
    <w:rsid w:val="00A970C6"/>
    <w:rsid w:val="00A97642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3D1"/>
    <w:rsid w:val="00AC1AA5"/>
    <w:rsid w:val="00AC1DED"/>
    <w:rsid w:val="00AC474B"/>
    <w:rsid w:val="00AC548B"/>
    <w:rsid w:val="00AD0F99"/>
    <w:rsid w:val="00AD104F"/>
    <w:rsid w:val="00AD52A6"/>
    <w:rsid w:val="00AD5F55"/>
    <w:rsid w:val="00AE12A8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E08"/>
    <w:rsid w:val="00B04BA5"/>
    <w:rsid w:val="00B054EA"/>
    <w:rsid w:val="00B06B5E"/>
    <w:rsid w:val="00B157C4"/>
    <w:rsid w:val="00B16C7A"/>
    <w:rsid w:val="00B204DF"/>
    <w:rsid w:val="00B20EB1"/>
    <w:rsid w:val="00B21DC5"/>
    <w:rsid w:val="00B33939"/>
    <w:rsid w:val="00B35586"/>
    <w:rsid w:val="00B35AA5"/>
    <w:rsid w:val="00B370A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77BBE"/>
    <w:rsid w:val="00B80E43"/>
    <w:rsid w:val="00B87E47"/>
    <w:rsid w:val="00B943CA"/>
    <w:rsid w:val="00BA16DC"/>
    <w:rsid w:val="00BA16F5"/>
    <w:rsid w:val="00BA2057"/>
    <w:rsid w:val="00BA2E6F"/>
    <w:rsid w:val="00BB044D"/>
    <w:rsid w:val="00BB1C46"/>
    <w:rsid w:val="00BB337D"/>
    <w:rsid w:val="00BC0102"/>
    <w:rsid w:val="00BC3322"/>
    <w:rsid w:val="00BC3A02"/>
    <w:rsid w:val="00BC7F7D"/>
    <w:rsid w:val="00BD272E"/>
    <w:rsid w:val="00BD4F63"/>
    <w:rsid w:val="00BD5109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C019A6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37EDA"/>
    <w:rsid w:val="00C4171B"/>
    <w:rsid w:val="00C46D41"/>
    <w:rsid w:val="00C6441C"/>
    <w:rsid w:val="00C67DBA"/>
    <w:rsid w:val="00C70724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C7A93"/>
    <w:rsid w:val="00CC7D14"/>
    <w:rsid w:val="00CD4DCF"/>
    <w:rsid w:val="00CE36F0"/>
    <w:rsid w:val="00CE665F"/>
    <w:rsid w:val="00CF03F3"/>
    <w:rsid w:val="00CF1DB9"/>
    <w:rsid w:val="00CF202B"/>
    <w:rsid w:val="00CF263D"/>
    <w:rsid w:val="00CF4C0A"/>
    <w:rsid w:val="00CF53FC"/>
    <w:rsid w:val="00CF654C"/>
    <w:rsid w:val="00CF76FF"/>
    <w:rsid w:val="00CF7850"/>
    <w:rsid w:val="00D01DE3"/>
    <w:rsid w:val="00D0283A"/>
    <w:rsid w:val="00D06F89"/>
    <w:rsid w:val="00D104FC"/>
    <w:rsid w:val="00D12B27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1C4"/>
    <w:rsid w:val="00D344CA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8D7"/>
    <w:rsid w:val="00D764FB"/>
    <w:rsid w:val="00D8011F"/>
    <w:rsid w:val="00D81CE5"/>
    <w:rsid w:val="00D86502"/>
    <w:rsid w:val="00D86F2A"/>
    <w:rsid w:val="00D922F1"/>
    <w:rsid w:val="00D928F0"/>
    <w:rsid w:val="00D95301"/>
    <w:rsid w:val="00D95B2B"/>
    <w:rsid w:val="00D9616D"/>
    <w:rsid w:val="00D97A7F"/>
    <w:rsid w:val="00DA1E57"/>
    <w:rsid w:val="00DA259A"/>
    <w:rsid w:val="00DA5890"/>
    <w:rsid w:val="00DA650F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C66BE"/>
    <w:rsid w:val="00DC76CE"/>
    <w:rsid w:val="00DD13FA"/>
    <w:rsid w:val="00DD3BB8"/>
    <w:rsid w:val="00DD5417"/>
    <w:rsid w:val="00DD74F5"/>
    <w:rsid w:val="00DE2399"/>
    <w:rsid w:val="00DE318D"/>
    <w:rsid w:val="00DE32AE"/>
    <w:rsid w:val="00DE3641"/>
    <w:rsid w:val="00DE391C"/>
    <w:rsid w:val="00DE45AC"/>
    <w:rsid w:val="00DE6F2C"/>
    <w:rsid w:val="00DF19E3"/>
    <w:rsid w:val="00DF1A16"/>
    <w:rsid w:val="00DF4C78"/>
    <w:rsid w:val="00DF6C97"/>
    <w:rsid w:val="00DF6F20"/>
    <w:rsid w:val="00E0397D"/>
    <w:rsid w:val="00E0422A"/>
    <w:rsid w:val="00E04388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3099"/>
    <w:rsid w:val="00E3522E"/>
    <w:rsid w:val="00E430BB"/>
    <w:rsid w:val="00E44D56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1DB"/>
    <w:rsid w:val="00E929F5"/>
    <w:rsid w:val="00E932B9"/>
    <w:rsid w:val="00E94F06"/>
    <w:rsid w:val="00E95377"/>
    <w:rsid w:val="00E97334"/>
    <w:rsid w:val="00EA50A2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131CA"/>
    <w:rsid w:val="00F22448"/>
    <w:rsid w:val="00F25D15"/>
    <w:rsid w:val="00F26419"/>
    <w:rsid w:val="00F3346B"/>
    <w:rsid w:val="00F335D1"/>
    <w:rsid w:val="00F34CE3"/>
    <w:rsid w:val="00F34DB2"/>
    <w:rsid w:val="00F36041"/>
    <w:rsid w:val="00F42173"/>
    <w:rsid w:val="00F43728"/>
    <w:rsid w:val="00F44A8A"/>
    <w:rsid w:val="00F45C80"/>
    <w:rsid w:val="00F46912"/>
    <w:rsid w:val="00F469FD"/>
    <w:rsid w:val="00F5275B"/>
    <w:rsid w:val="00F54FA4"/>
    <w:rsid w:val="00F565D7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4941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6A06B2"/>
    <w:rsid w:val="007F6240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DA28C-3E46-4BB2-9B28-3DC7B306B3D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188c7e1-d941-4bdb-b64e-0ad0b3cd319c"/>
    <ds:schemaRef ds:uri="ab4d1f92-fee4-4cf0-8a2a-fc101fe7a95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Große Zukunftsallianz vernetzt MINT-Akteure</vt:lpstr>
    </vt:vector>
  </TitlesOfParts>
  <Company>Gestalt und Form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Legendäres Pink Floyd-Album als Science Dome-Show</dc:title>
  <dc:creator>Pascal Böhmer // Gestalt und Form</dc:creator>
  <cp:lastModifiedBy>Rauh, Thomas</cp:lastModifiedBy>
  <cp:revision>3</cp:revision>
  <cp:lastPrinted>2024-02-29T10:43:00Z</cp:lastPrinted>
  <dcterms:created xsi:type="dcterms:W3CDTF">2024-03-18T14:41:00Z</dcterms:created>
  <dcterms:modified xsi:type="dcterms:W3CDTF">2024-03-19T16:40:00Z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